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675" w:right="675"/>
        <w:jc w:val="center"/>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РОССИЙСКАЯ ФЕДЕРАЦИЯ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675" w:right="675"/>
        <w:jc w:val="center"/>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ФЕДЕРАЛЬНЫЙ ЗАКОН</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675" w:right="675"/>
        <w:jc w:val="center"/>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О противодействии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Принят Государственной Думой                              19 декабря 2008 года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Одобрен Советом Федерации                              22 декабря 2008 года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675" w:right="675"/>
        <w:jc w:val="center"/>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(В редакции федеральных законов </w:t>
      </w:r>
      <w:hyperlink r:id="rId5" w:tgtFrame="contents" w:history="1">
        <w:r w:rsidRPr="0091105E">
          <w:rPr>
            <w:rFonts w:ascii="Times New Roman" w:eastAsia="Times New Roman" w:hAnsi="Times New Roman" w:cs="Times New Roman"/>
            <w:color w:val="1C1CD6"/>
            <w:sz w:val="24"/>
            <w:szCs w:val="24"/>
            <w:u w:val="single"/>
            <w:lang w:eastAsia="ru-RU"/>
          </w:rPr>
          <w:t>от 11.07.2011 № 200-ФЗ</w:t>
        </w:r>
      </w:hyperlink>
      <w:r w:rsidRPr="0091105E">
        <w:rPr>
          <w:rFonts w:ascii="Times New Roman" w:eastAsia="Times New Roman" w:hAnsi="Times New Roman" w:cs="Times New Roman"/>
          <w:sz w:val="24"/>
          <w:szCs w:val="24"/>
          <w:lang w:eastAsia="ru-RU"/>
        </w:rPr>
        <w:t xml:space="preserve">, </w:t>
      </w:r>
      <w:hyperlink r:id="rId6"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 xml:space="preserve">, </w:t>
      </w:r>
      <w:hyperlink r:id="rId7"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8" w:tgtFrame="contents" w:history="1">
        <w:r w:rsidRPr="0091105E">
          <w:rPr>
            <w:rFonts w:ascii="Times New Roman" w:eastAsia="Times New Roman" w:hAnsi="Times New Roman" w:cs="Times New Roman"/>
            <w:color w:val="1C1CD6"/>
            <w:sz w:val="24"/>
            <w:szCs w:val="24"/>
            <w:u w:val="single"/>
            <w:lang w:eastAsia="ru-RU"/>
          </w:rPr>
          <w:t>от 29.12.2012 № 280-ФЗ</w:t>
        </w:r>
      </w:hyperlink>
      <w:r w:rsidRPr="0091105E">
        <w:rPr>
          <w:rFonts w:ascii="Times New Roman" w:eastAsia="Times New Roman" w:hAnsi="Times New Roman" w:cs="Times New Roman"/>
          <w:sz w:val="24"/>
          <w:szCs w:val="24"/>
          <w:lang w:eastAsia="ru-RU"/>
        </w:rPr>
        <w:t xml:space="preserve">, </w:t>
      </w:r>
      <w:hyperlink r:id="rId9" w:tgtFrame="contents" w:history="1">
        <w:r w:rsidRPr="0091105E">
          <w:rPr>
            <w:rFonts w:ascii="Times New Roman" w:eastAsia="Times New Roman" w:hAnsi="Times New Roman" w:cs="Times New Roman"/>
            <w:color w:val="1C1CD6"/>
            <w:sz w:val="24"/>
            <w:szCs w:val="24"/>
            <w:u w:val="single"/>
            <w:lang w:eastAsia="ru-RU"/>
          </w:rPr>
          <w:t>от 07.05.2013 № 102-ФЗ</w:t>
        </w:r>
      </w:hyperlink>
      <w:r w:rsidRPr="0091105E">
        <w:rPr>
          <w:rFonts w:ascii="Times New Roman" w:eastAsia="Times New Roman" w:hAnsi="Times New Roman" w:cs="Times New Roman"/>
          <w:sz w:val="24"/>
          <w:szCs w:val="24"/>
          <w:lang w:eastAsia="ru-RU"/>
        </w:rPr>
        <w:t xml:space="preserve">, </w:t>
      </w:r>
      <w:hyperlink r:id="rId10" w:tgtFrame="contents" w:history="1">
        <w:r w:rsidRPr="0091105E">
          <w:rPr>
            <w:rFonts w:ascii="Times New Roman" w:eastAsia="Times New Roman" w:hAnsi="Times New Roman" w:cs="Times New Roman"/>
            <w:color w:val="1C1CD6"/>
            <w:sz w:val="24"/>
            <w:szCs w:val="24"/>
            <w:u w:val="single"/>
            <w:lang w:eastAsia="ru-RU"/>
          </w:rPr>
          <w:t>от 30.09.2013 № 261-ФЗ</w:t>
        </w:r>
      </w:hyperlink>
      <w:r w:rsidRPr="0091105E">
        <w:rPr>
          <w:rFonts w:ascii="Times New Roman" w:eastAsia="Times New Roman" w:hAnsi="Times New Roman" w:cs="Times New Roman"/>
          <w:sz w:val="24"/>
          <w:szCs w:val="24"/>
          <w:lang w:eastAsia="ru-RU"/>
        </w:rPr>
        <w:t xml:space="preserve">, </w:t>
      </w:r>
      <w:hyperlink r:id="rId11" w:tgtFrame="contents" w:history="1">
        <w:r w:rsidRPr="0091105E">
          <w:rPr>
            <w:rFonts w:ascii="Times New Roman" w:eastAsia="Times New Roman" w:hAnsi="Times New Roman" w:cs="Times New Roman"/>
            <w:color w:val="1C1CD6"/>
            <w:sz w:val="24"/>
            <w:szCs w:val="24"/>
            <w:u w:val="single"/>
            <w:lang w:eastAsia="ru-RU"/>
          </w:rPr>
          <w:t>от 28.12.2013 № 396-ФЗ</w:t>
        </w:r>
      </w:hyperlink>
      <w:r w:rsidRPr="0091105E">
        <w:rPr>
          <w:rFonts w:ascii="Times New Roman" w:eastAsia="Times New Roman" w:hAnsi="Times New Roman" w:cs="Times New Roman"/>
          <w:sz w:val="24"/>
          <w:szCs w:val="24"/>
          <w:lang w:eastAsia="ru-RU"/>
        </w:rPr>
        <w:t xml:space="preserve">, </w:t>
      </w:r>
      <w:hyperlink r:id="rId12"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 xml:space="preserve">, </w:t>
      </w:r>
      <w:hyperlink r:id="rId13"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14"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 xml:space="preserve">, </w:t>
      </w:r>
      <w:hyperlink r:id="rId15" w:tgtFrame="contents" w:history="1">
        <w:r w:rsidRPr="0091105E">
          <w:rPr>
            <w:rFonts w:ascii="Times New Roman" w:eastAsia="Times New Roman" w:hAnsi="Times New Roman" w:cs="Times New Roman"/>
            <w:color w:val="1C1CD6"/>
            <w:sz w:val="24"/>
            <w:szCs w:val="24"/>
            <w:u w:val="single"/>
            <w:lang w:eastAsia="ru-RU"/>
          </w:rPr>
          <w:t>от 28.11.2015 № 354-ФЗ</w:t>
        </w:r>
      </w:hyperlink>
      <w:r w:rsidRPr="0091105E">
        <w:rPr>
          <w:rFonts w:ascii="Times New Roman" w:eastAsia="Times New Roman" w:hAnsi="Times New Roman" w:cs="Times New Roman"/>
          <w:sz w:val="24"/>
          <w:szCs w:val="24"/>
          <w:lang w:eastAsia="ru-RU"/>
        </w:rPr>
        <w:t xml:space="preserve">, </w:t>
      </w:r>
      <w:hyperlink r:id="rId16" w:tgtFrame="contents" w:history="1">
        <w:r w:rsidRPr="0091105E">
          <w:rPr>
            <w:rFonts w:ascii="Times New Roman" w:eastAsia="Times New Roman" w:hAnsi="Times New Roman" w:cs="Times New Roman"/>
            <w:color w:val="1C1CD6"/>
            <w:sz w:val="24"/>
            <w:szCs w:val="24"/>
            <w:u w:val="single"/>
            <w:lang w:eastAsia="ru-RU"/>
          </w:rPr>
          <w:t>от 15.02.2016 № 24-ФЗ</w:t>
        </w:r>
      </w:hyperlink>
      <w:r w:rsidRPr="0091105E">
        <w:rPr>
          <w:rFonts w:ascii="Times New Roman" w:eastAsia="Times New Roman" w:hAnsi="Times New Roman" w:cs="Times New Roman"/>
          <w:sz w:val="24"/>
          <w:szCs w:val="24"/>
          <w:lang w:eastAsia="ru-RU"/>
        </w:rPr>
        <w:t xml:space="preserve">, </w:t>
      </w:r>
      <w:hyperlink r:id="rId17"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18" w:tgtFrame="contents" w:history="1">
        <w:r w:rsidRPr="0091105E">
          <w:rPr>
            <w:rFonts w:ascii="Times New Roman" w:eastAsia="Times New Roman" w:hAnsi="Times New Roman" w:cs="Times New Roman"/>
            <w:color w:val="1C1CD6"/>
            <w:sz w:val="24"/>
            <w:szCs w:val="24"/>
            <w:u w:val="single"/>
            <w:lang w:eastAsia="ru-RU"/>
          </w:rPr>
          <w:t>от 28.12.2016 № 505-ФЗ</w:t>
        </w:r>
      </w:hyperlink>
      <w:r w:rsidRPr="0091105E">
        <w:rPr>
          <w:rFonts w:ascii="Times New Roman" w:eastAsia="Times New Roman" w:hAnsi="Times New Roman" w:cs="Times New Roman"/>
          <w:sz w:val="24"/>
          <w:szCs w:val="24"/>
          <w:lang w:eastAsia="ru-RU"/>
        </w:rPr>
        <w:t xml:space="preserve">, </w:t>
      </w:r>
      <w:hyperlink r:id="rId19"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 xml:space="preserve">, </w:t>
      </w:r>
      <w:hyperlink r:id="rId20" w:tgtFrame="contents" w:history="1">
        <w:r w:rsidRPr="0091105E">
          <w:rPr>
            <w:rFonts w:ascii="Times New Roman" w:eastAsia="Times New Roman" w:hAnsi="Times New Roman" w:cs="Times New Roman"/>
            <w:color w:val="1C1CD6"/>
            <w:sz w:val="24"/>
            <w:szCs w:val="24"/>
            <w:u w:val="single"/>
            <w:lang w:eastAsia="ru-RU"/>
          </w:rPr>
          <w:t>от 01.07.2017 № 132-ФЗ</w:t>
        </w:r>
      </w:hyperlink>
      <w:r w:rsidRPr="0091105E">
        <w:rPr>
          <w:rFonts w:ascii="Times New Roman" w:eastAsia="Times New Roman" w:hAnsi="Times New Roman" w:cs="Times New Roman"/>
          <w:sz w:val="24"/>
          <w:szCs w:val="24"/>
          <w:lang w:eastAsia="ru-RU"/>
        </w:rPr>
        <w:t xml:space="preserve">, </w:t>
      </w:r>
      <w:hyperlink r:id="rId21" w:tgtFrame="contents" w:history="1">
        <w:r w:rsidRPr="0091105E">
          <w:rPr>
            <w:rFonts w:ascii="Times New Roman" w:eastAsia="Times New Roman" w:hAnsi="Times New Roman" w:cs="Times New Roman"/>
            <w:color w:val="1C1CD6"/>
            <w:sz w:val="24"/>
            <w:szCs w:val="24"/>
            <w:u w:val="single"/>
            <w:lang w:eastAsia="ru-RU"/>
          </w:rPr>
          <w:t>от 28.12.2017 № 423-ФЗ</w:t>
        </w:r>
      </w:hyperlink>
      <w:r w:rsidRPr="0091105E">
        <w:rPr>
          <w:rFonts w:ascii="Times New Roman" w:eastAsia="Times New Roman" w:hAnsi="Times New Roman" w:cs="Times New Roman"/>
          <w:sz w:val="24"/>
          <w:szCs w:val="24"/>
          <w:lang w:eastAsia="ru-RU"/>
        </w:rPr>
        <w:t xml:space="preserve">, </w:t>
      </w:r>
      <w:hyperlink r:id="rId22"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 xml:space="preserve">, </w:t>
      </w:r>
      <w:hyperlink r:id="rId23" w:tgtFrame="contents" w:history="1">
        <w:r w:rsidRPr="0091105E">
          <w:rPr>
            <w:rFonts w:ascii="Times New Roman" w:eastAsia="Times New Roman" w:hAnsi="Times New Roman" w:cs="Times New Roman"/>
            <w:color w:val="1C1CD6"/>
            <w:sz w:val="24"/>
            <w:szCs w:val="24"/>
            <w:u w:val="single"/>
            <w:lang w:eastAsia="ru-RU"/>
          </w:rPr>
          <w:t>от 03.08.2018 № 307-ФЗ</w:t>
        </w:r>
      </w:hyperlink>
      <w:r w:rsidRPr="0091105E">
        <w:rPr>
          <w:rFonts w:ascii="Times New Roman" w:eastAsia="Times New Roman" w:hAnsi="Times New Roman" w:cs="Times New Roman"/>
          <w:sz w:val="24"/>
          <w:szCs w:val="24"/>
          <w:lang w:eastAsia="ru-RU"/>
        </w:rPr>
        <w:t xml:space="preserve">, </w:t>
      </w:r>
      <w:hyperlink r:id="rId24" w:tgtFrame="contents" w:history="1">
        <w:r w:rsidRPr="0091105E">
          <w:rPr>
            <w:rFonts w:ascii="Times New Roman" w:eastAsia="Times New Roman" w:hAnsi="Times New Roman" w:cs="Times New Roman"/>
            <w:color w:val="1C1CD6"/>
            <w:sz w:val="24"/>
            <w:szCs w:val="24"/>
            <w:u w:val="single"/>
            <w:lang w:eastAsia="ru-RU"/>
          </w:rPr>
          <w:t>от 30.10.2018 № 382-ФЗ</w:t>
        </w:r>
      </w:hyperlink>
      <w:r w:rsidRPr="0091105E">
        <w:rPr>
          <w:rFonts w:ascii="Times New Roman" w:eastAsia="Times New Roman" w:hAnsi="Times New Roman" w:cs="Times New Roman"/>
          <w:sz w:val="24"/>
          <w:szCs w:val="24"/>
          <w:lang w:eastAsia="ru-RU"/>
        </w:rPr>
        <w:t xml:space="preserve">, </w:t>
      </w:r>
      <w:hyperlink r:id="rId25" w:tgtFrame="contents" w:history="1">
        <w:r w:rsidRPr="0091105E">
          <w:rPr>
            <w:rFonts w:ascii="Times New Roman" w:eastAsia="Times New Roman" w:hAnsi="Times New Roman" w:cs="Times New Roman"/>
            <w:color w:val="1C1CD6"/>
            <w:sz w:val="24"/>
            <w:szCs w:val="24"/>
            <w:u w:val="single"/>
            <w:lang w:eastAsia="ru-RU"/>
          </w:rPr>
          <w:t>от 06.02.2019 № 5-ФЗ</w:t>
        </w:r>
      </w:hyperlink>
      <w:r w:rsidRPr="0091105E">
        <w:rPr>
          <w:rFonts w:ascii="Times New Roman" w:eastAsia="Times New Roman" w:hAnsi="Times New Roman" w:cs="Times New Roman"/>
          <w:sz w:val="24"/>
          <w:szCs w:val="24"/>
          <w:lang w:eastAsia="ru-RU"/>
        </w:rPr>
        <w:t xml:space="preserve">, </w:t>
      </w:r>
      <w:hyperlink r:id="rId26" w:tgtFrame="contents" w:history="1">
        <w:r w:rsidRPr="0091105E">
          <w:rPr>
            <w:rFonts w:ascii="Times New Roman" w:eastAsia="Times New Roman" w:hAnsi="Times New Roman" w:cs="Times New Roman"/>
            <w:color w:val="1C1CD6"/>
            <w:sz w:val="24"/>
            <w:szCs w:val="24"/>
            <w:u w:val="single"/>
            <w:lang w:eastAsia="ru-RU"/>
          </w:rPr>
          <w:t>от 26.07.2019 № 228-ФЗ</w:t>
        </w:r>
      </w:hyperlink>
      <w:r w:rsidRPr="0091105E">
        <w:rPr>
          <w:rFonts w:ascii="Times New Roman" w:eastAsia="Times New Roman" w:hAnsi="Times New Roman" w:cs="Times New Roman"/>
          <w:sz w:val="24"/>
          <w:szCs w:val="24"/>
          <w:lang w:eastAsia="ru-RU"/>
        </w:rPr>
        <w:t xml:space="preserve">, </w:t>
      </w:r>
      <w:hyperlink r:id="rId27" w:tgtFrame="contents" w:history="1">
        <w:r w:rsidRPr="0091105E">
          <w:rPr>
            <w:rFonts w:ascii="Times New Roman" w:eastAsia="Times New Roman" w:hAnsi="Times New Roman" w:cs="Times New Roman"/>
            <w:color w:val="1C1CD6"/>
            <w:sz w:val="24"/>
            <w:szCs w:val="24"/>
            <w:u w:val="single"/>
            <w:lang w:eastAsia="ru-RU"/>
          </w:rPr>
          <w:t>от 26.07.2019 № 251-ФЗ</w:t>
        </w:r>
      </w:hyperlink>
      <w:r w:rsidRPr="0091105E">
        <w:rPr>
          <w:rFonts w:ascii="Times New Roman" w:eastAsia="Times New Roman" w:hAnsi="Times New Roman" w:cs="Times New Roman"/>
          <w:sz w:val="24"/>
          <w:szCs w:val="24"/>
          <w:lang w:eastAsia="ru-RU"/>
        </w:rPr>
        <w:t xml:space="preserve">, </w:t>
      </w:r>
      <w:hyperlink r:id="rId28"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 Основные понятия, используемые в настоящем Федеральном законе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коррупция: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нормативные правовые акты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в) муниципальные правовые акты;</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(Пункт введен - Федеральный закон </w:t>
      </w:r>
      <w:hyperlink r:id="rId29"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введен - Федеральный закон </w:t>
      </w:r>
      <w:hyperlink r:id="rId3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2. Правовая основа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3. Основные принципы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законность;</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4) неотвратимость ответственности за совершение коррупционных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4. Международное сотрудничество Российской Федерации в области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5. Организационные основы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Президент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введена - Федеральный закон </w:t>
      </w:r>
      <w:hyperlink r:id="rId31"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6</w:t>
      </w:r>
      <w:r w:rsidRPr="0091105E">
        <w:rPr>
          <w:rFonts w:ascii="Times New Roman" w:eastAsia="Times New Roman" w:hAnsi="Times New Roman" w:cs="Times New Roman"/>
          <w:color w:val="0000AF"/>
          <w:sz w:val="24"/>
          <w:szCs w:val="24"/>
          <w:vertAlign w:val="superscript"/>
          <w:lang w:eastAsia="ru-RU"/>
        </w:rPr>
        <w:t>1</w:t>
      </w:r>
      <w:r w:rsidRPr="0091105E">
        <w:rPr>
          <w:rFonts w:ascii="Times New Roman" w:eastAsia="Times New Roman" w:hAnsi="Times New Roman" w:cs="Times New Roman"/>
          <w:color w:val="0000AF"/>
          <w:sz w:val="24"/>
          <w:szCs w:val="24"/>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91105E">
        <w:rPr>
          <w:rFonts w:ascii="Times New Roman" w:eastAsia="Times New Roman" w:hAnsi="Times New Roman" w:cs="Times New Roman"/>
          <w:sz w:val="24"/>
          <w:szCs w:val="24"/>
          <w:lang w:eastAsia="ru-RU"/>
        </w:rPr>
        <w:t xml:space="preserve">. (Часть введена - Федеральный закон </w:t>
      </w:r>
      <w:hyperlink r:id="rId32" w:tgtFrame="contents" w:history="1">
        <w:r w:rsidRPr="0091105E">
          <w:rPr>
            <w:rFonts w:ascii="Times New Roman" w:eastAsia="Times New Roman" w:hAnsi="Times New Roman" w:cs="Times New Roman"/>
            <w:color w:val="1C1CD6"/>
            <w:sz w:val="24"/>
            <w:szCs w:val="24"/>
            <w:u w:val="single"/>
            <w:lang w:eastAsia="ru-RU"/>
          </w:rPr>
          <w:t>от 06.02.2019 № 5-ФЗ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6. Меры по профилактике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введен - Федеральный закон </w:t>
      </w:r>
      <w:hyperlink r:id="rId33"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w:t>
      </w:r>
      <w:hyperlink r:id="rId34"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 xml:space="preserve">; </w:t>
      </w:r>
      <w:hyperlink r:id="rId35"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редакции Федерального закона </w:t>
      </w:r>
      <w:hyperlink r:id="rId36"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8) обеспечение независимости средств массовой информации;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редакции Федерального закона </w:t>
      </w:r>
      <w:hyperlink r:id="rId37" w:tgtFrame="contents" w:history="1">
        <w:r w:rsidRPr="0091105E">
          <w:rPr>
            <w:rFonts w:ascii="Times New Roman" w:eastAsia="Times New Roman" w:hAnsi="Times New Roman" w:cs="Times New Roman"/>
            <w:color w:val="1C1CD6"/>
            <w:sz w:val="24"/>
            <w:szCs w:val="24"/>
            <w:u w:val="single"/>
            <w:lang w:eastAsia="ru-RU"/>
          </w:rPr>
          <w:t>от 28.12.2013 № 396-ФЗ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w:t>
      </w:r>
      <w:r w:rsidRPr="0091105E">
        <w:rPr>
          <w:rFonts w:ascii="Times New Roman" w:eastAsia="Times New Roman" w:hAnsi="Times New Roman" w:cs="Times New Roman"/>
          <w:sz w:val="24"/>
          <w:szCs w:val="24"/>
          <w:lang w:eastAsia="ru-RU"/>
        </w:rPr>
        <w:lastRenderedPageBreak/>
        <w:t>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7</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b/>
          <w:bCs/>
          <w:sz w:val="24"/>
          <w:szCs w:val="24"/>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Федерального закона </w:t>
      </w:r>
      <w:hyperlink r:id="rId38"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лицам, замещающим (занимающим):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а) государственные должности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редакции Федерального закона </w:t>
      </w:r>
      <w:hyperlink r:id="rId39"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Федерального закона </w:t>
      </w:r>
      <w:hyperlink r:id="rId40"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(Подпункт введен - Федеральный закон </w:t>
      </w:r>
      <w:hyperlink r:id="rId41"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 xml:space="preserve">; в редакции Федерального закона </w:t>
      </w:r>
      <w:hyperlink r:id="rId42"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(Пункт введен - Федеральный закон </w:t>
      </w:r>
      <w:hyperlink r:id="rId43"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супругам и несовершеннолетним детям лиц, указанных в подпунктах "а" - "з" пункта 1 и пункте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части; (В редакции Федеральных законов </w:t>
      </w:r>
      <w:hyperlink r:id="rId44"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 xml:space="preserve">; </w:t>
      </w:r>
      <w:hyperlink r:id="rId45"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(Часть введена - Федеральный закон </w:t>
      </w:r>
      <w:hyperlink r:id="rId46" w:tgtFrame="contents" w:history="1">
        <w:r w:rsidRPr="0091105E">
          <w:rPr>
            <w:rFonts w:ascii="Times New Roman" w:eastAsia="Times New Roman" w:hAnsi="Times New Roman" w:cs="Times New Roman"/>
            <w:color w:val="1C1CD6"/>
            <w:sz w:val="24"/>
            <w:szCs w:val="24"/>
            <w:u w:val="single"/>
            <w:lang w:eastAsia="ru-RU"/>
          </w:rPr>
          <w:t>от 28.12.2016 № 505-ФЗ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Федеральных законов </w:t>
      </w:r>
      <w:hyperlink r:id="rId47"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 xml:space="preserve">; </w:t>
      </w:r>
      <w:hyperlink r:id="rId48"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49" w:tgtFrame="contents" w:history="1">
        <w:r w:rsidRPr="0091105E">
          <w:rPr>
            <w:rFonts w:ascii="Times New Roman" w:eastAsia="Times New Roman" w:hAnsi="Times New Roman" w:cs="Times New Roman"/>
            <w:color w:val="1C1CD6"/>
            <w:sz w:val="24"/>
            <w:szCs w:val="24"/>
            <w:u w:val="single"/>
            <w:lang w:eastAsia="ru-RU"/>
          </w:rPr>
          <w:t>от 07.05.2013 № 102-ФЗ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8. Представление сведений о доходах, об имуществе и обязательствах имущественного характера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 xml:space="preserve">(Наименование в редакции Федерального закона </w:t>
      </w:r>
      <w:hyperlink r:id="rId50" w:tgtFrame="contents" w:history="1">
        <w:r w:rsidRPr="0091105E">
          <w:rPr>
            <w:rFonts w:ascii="Times New Roman" w:eastAsia="Times New Roman" w:hAnsi="Times New Roman" w:cs="Times New Roman"/>
            <w:b/>
            <w:bCs/>
            <w:color w:val="1C1CD6"/>
            <w:sz w:val="24"/>
            <w:szCs w:val="24"/>
            <w:u w:val="single"/>
            <w:lang w:eastAsia="ru-RU"/>
          </w:rPr>
          <w:t>от 03.12.2012 № 231-ФЗ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граждане, претендующие на замещение должностей государственной службы;  (В редакции Федерального закона </w:t>
      </w:r>
      <w:hyperlink r:id="rId51"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(Пункт введен - Федеральный закон </w:t>
      </w:r>
      <w:hyperlink r:id="rId52"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xml:space="preserve">)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(Пункт введен - Федеральный закон </w:t>
      </w:r>
      <w:hyperlink r:id="rId53"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редакции Федерального закона </w:t>
      </w:r>
      <w:hyperlink r:id="rId54"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(Пункт введен - Федеральный закон </w:t>
      </w:r>
      <w:hyperlink r:id="rId55"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граждане, претендующие на замещение должностей руководителей государственных (муниципальных) учреждений;  (Пункт введен - Федеральный закон </w:t>
      </w:r>
      <w:hyperlink r:id="rId56" w:tgtFrame="contents" w:history="1">
        <w:r w:rsidRPr="0091105E">
          <w:rPr>
            <w:rFonts w:ascii="Times New Roman" w:eastAsia="Times New Roman" w:hAnsi="Times New Roman" w:cs="Times New Roman"/>
            <w:color w:val="1C1CD6"/>
            <w:sz w:val="24"/>
            <w:szCs w:val="24"/>
            <w:u w:val="single"/>
            <w:lang w:eastAsia="ru-RU"/>
          </w:rPr>
          <w:t>от 29.12.2012 № 280-ФЗ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xml:space="preserve">) лица, замещающие должности государственной службы, включенные в перечни, установленные нормативными правовыми актами Российской Федерации;  (Пункт введен - Федеральный закон </w:t>
      </w:r>
      <w:hyperlink r:id="rId57"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4) лица, замещающие должности, указанные в пунктах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- 3</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части. (В редакции Федерального закона </w:t>
      </w:r>
      <w:hyperlink r:id="rId58"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(Часть введена - Федеральный закон </w:t>
      </w:r>
      <w:hyperlink r:id="rId59"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(Часть введена - Федеральный закон </w:t>
      </w:r>
      <w:hyperlink r:id="rId60"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61"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Сведения о доходах, об имуществе и обязательствах имущественного характера, представляемые в соответствии с частями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Федеральных законов </w:t>
      </w:r>
      <w:hyperlink r:id="rId62"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 xml:space="preserve">; </w:t>
      </w:r>
      <w:hyperlink r:id="rId63"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редакции Федерального закона </w:t>
      </w:r>
      <w:hyperlink r:id="rId64"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Федерального закона </w:t>
      </w:r>
      <w:hyperlink r:id="rId65"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- 3</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редакции Федеральных законов </w:t>
      </w:r>
      <w:hyperlink r:id="rId66"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67" w:tgtFrame="contents" w:history="1">
        <w:r w:rsidRPr="0091105E">
          <w:rPr>
            <w:rFonts w:ascii="Times New Roman" w:eastAsia="Times New Roman" w:hAnsi="Times New Roman" w:cs="Times New Roman"/>
            <w:color w:val="1C1CD6"/>
            <w:sz w:val="24"/>
            <w:szCs w:val="24"/>
            <w:u w:val="single"/>
            <w:lang w:eastAsia="ru-RU"/>
          </w:rPr>
          <w:t>от 28.11.2015 № 354-ФЗ</w:t>
        </w:r>
      </w:hyperlink>
      <w:r w:rsidRPr="0091105E">
        <w:rPr>
          <w:rFonts w:ascii="Times New Roman" w:eastAsia="Times New Roman" w:hAnsi="Times New Roman" w:cs="Times New Roman"/>
          <w:sz w:val="24"/>
          <w:szCs w:val="24"/>
          <w:lang w:eastAsia="ru-RU"/>
        </w:rPr>
        <w:t xml:space="preserve">; </w:t>
      </w:r>
      <w:hyperlink r:id="rId68"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69"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 (В редакции Федерального закона </w:t>
      </w:r>
      <w:hyperlink r:id="rId70"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7</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(Часть введена - Федеральный закон </w:t>
      </w:r>
      <w:hyperlink r:id="rId71" w:tgtFrame="contents" w:history="1">
        <w:r w:rsidRPr="0091105E">
          <w:rPr>
            <w:rFonts w:ascii="Times New Roman" w:eastAsia="Times New Roman" w:hAnsi="Times New Roman" w:cs="Times New Roman"/>
            <w:color w:val="1C1CD6"/>
            <w:sz w:val="24"/>
            <w:szCs w:val="24"/>
            <w:u w:val="single"/>
            <w:lang w:eastAsia="ru-RU"/>
          </w:rPr>
          <w:t>от 29.12.2012 № 280-ФЗ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91105E">
        <w:rPr>
          <w:rFonts w:ascii="Times New Roman" w:eastAsia="Times New Roman" w:hAnsi="Times New Roman" w:cs="Times New Roman"/>
          <w:sz w:val="24"/>
          <w:szCs w:val="24"/>
          <w:lang w:eastAsia="ru-RU"/>
        </w:rPr>
        <w:lastRenderedPageBreak/>
        <w:t xml:space="preserve">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редакции Федеральных законов </w:t>
      </w:r>
      <w:hyperlink r:id="rId72"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73" w:tgtFrame="contents" w:history="1">
        <w:r w:rsidRPr="0091105E">
          <w:rPr>
            <w:rFonts w:ascii="Times New Roman" w:eastAsia="Times New Roman" w:hAnsi="Times New Roman" w:cs="Times New Roman"/>
            <w:color w:val="1C1CD6"/>
            <w:sz w:val="24"/>
            <w:szCs w:val="24"/>
            <w:u w:val="single"/>
            <w:lang w:eastAsia="ru-RU"/>
          </w:rPr>
          <w:t>от 29.12.2012 № 280-ФЗ</w:t>
        </w:r>
      </w:hyperlink>
      <w:r w:rsidRPr="0091105E">
        <w:rPr>
          <w:rFonts w:ascii="Times New Roman" w:eastAsia="Times New Roman" w:hAnsi="Times New Roman" w:cs="Times New Roman"/>
          <w:sz w:val="24"/>
          <w:szCs w:val="24"/>
          <w:lang w:eastAsia="ru-RU"/>
        </w:rPr>
        <w:t xml:space="preserve">; </w:t>
      </w:r>
      <w:hyperlink r:id="rId74"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75"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редакции Федеральных законов </w:t>
      </w:r>
      <w:hyperlink r:id="rId76"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77" w:tgtFrame="contents" w:history="1">
        <w:r w:rsidRPr="0091105E">
          <w:rPr>
            <w:rFonts w:ascii="Times New Roman" w:eastAsia="Times New Roman" w:hAnsi="Times New Roman" w:cs="Times New Roman"/>
            <w:color w:val="1C1CD6"/>
            <w:sz w:val="24"/>
            <w:szCs w:val="24"/>
            <w:u w:val="single"/>
            <w:lang w:eastAsia="ru-RU"/>
          </w:rPr>
          <w:t>от 29.12.2012 № 280-ФЗ</w:t>
        </w:r>
      </w:hyperlink>
      <w:r w:rsidRPr="0091105E">
        <w:rPr>
          <w:rFonts w:ascii="Times New Roman" w:eastAsia="Times New Roman" w:hAnsi="Times New Roman" w:cs="Times New Roman"/>
          <w:sz w:val="24"/>
          <w:szCs w:val="24"/>
          <w:lang w:eastAsia="ru-RU"/>
        </w:rPr>
        <w:t xml:space="preserve">; </w:t>
      </w:r>
      <w:hyperlink r:id="rId78"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79"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 редакции Федерального закона </w:t>
      </w:r>
      <w:hyperlink r:id="rId8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8</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b/>
          <w:bCs/>
          <w:sz w:val="24"/>
          <w:szCs w:val="24"/>
          <w:lang w:eastAsia="ru-RU"/>
        </w:rPr>
        <w:t>. Представление сведений о расходах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81"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редакции Федерального закона </w:t>
      </w:r>
      <w:hyperlink r:id="rId82"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редакции Федеральных законов </w:t>
      </w:r>
      <w:hyperlink r:id="rId83"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84"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редакции Федеральных законов </w:t>
      </w:r>
      <w:hyperlink r:id="rId85" w:tgtFrame="contents" w:history="1">
        <w:r w:rsidRPr="0091105E">
          <w:rPr>
            <w:rFonts w:ascii="Times New Roman" w:eastAsia="Times New Roman" w:hAnsi="Times New Roman" w:cs="Times New Roman"/>
            <w:color w:val="1C1CD6"/>
            <w:sz w:val="24"/>
            <w:szCs w:val="24"/>
            <w:u w:val="single"/>
            <w:lang w:eastAsia="ru-RU"/>
          </w:rPr>
          <w:t>от 22.12.2014 № 431-ФЗ</w:t>
        </w:r>
      </w:hyperlink>
      <w:r w:rsidRPr="0091105E">
        <w:rPr>
          <w:rFonts w:ascii="Times New Roman" w:eastAsia="Times New Roman" w:hAnsi="Times New Roman" w:cs="Times New Roman"/>
          <w:sz w:val="24"/>
          <w:szCs w:val="24"/>
          <w:lang w:eastAsia="ru-RU"/>
        </w:rPr>
        <w:t xml:space="preserve">; </w:t>
      </w:r>
      <w:hyperlink r:id="rId86"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87"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88"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 xml:space="preserve">; </w:t>
      </w:r>
      <w:hyperlink r:id="rId89"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90"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10. Конфликт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3. Обязанность принимать меры по предотвращению и урегулированию конфликта интересов возлагается: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на государственных и муниципальных служащих;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редакции Федерального закона </w:t>
      </w:r>
      <w:hyperlink r:id="rId91"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введена - Федеральный закон </w:t>
      </w:r>
      <w:hyperlink r:id="rId92"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 редакции Федерального закона </w:t>
      </w:r>
      <w:hyperlink r:id="rId93"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11. Порядок предотвращения и урегулирования конфликта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6. Непринятие лицом, указанным в части 1 статьи 10 настоящего Федерального закона, являющимся стороной конфликта интересов, мер по предотвращению или </w:t>
      </w:r>
      <w:r w:rsidRPr="0091105E">
        <w:rPr>
          <w:rFonts w:ascii="Times New Roman" w:eastAsia="Times New Roman" w:hAnsi="Times New Roman" w:cs="Times New Roman"/>
          <w:sz w:val="24"/>
          <w:szCs w:val="24"/>
          <w:lang w:eastAsia="ru-RU"/>
        </w:rPr>
        <w:lastRenderedPageBreak/>
        <w:t>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 редакции Федерального закона </w:t>
      </w:r>
      <w:hyperlink r:id="rId94"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b/>
          <w:bCs/>
          <w:sz w:val="24"/>
          <w:szCs w:val="24"/>
          <w:lang w:eastAsia="ru-RU"/>
        </w:rP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(Наименование в редакции Федеральных законов </w:t>
      </w:r>
      <w:hyperlink r:id="rId95" w:tgtFrame="contents" w:history="1">
        <w:r w:rsidRPr="0091105E">
          <w:rPr>
            <w:rFonts w:ascii="Times New Roman" w:eastAsia="Times New Roman" w:hAnsi="Times New Roman" w:cs="Times New Roman"/>
            <w:b/>
            <w:bCs/>
            <w:color w:val="1C1CD6"/>
            <w:sz w:val="24"/>
            <w:szCs w:val="24"/>
            <w:u w:val="single"/>
            <w:lang w:eastAsia="ru-RU"/>
          </w:rPr>
          <w:t>от 03.12.2012 № 231-ФЗ</w:t>
        </w:r>
      </w:hyperlink>
      <w:r w:rsidRPr="0091105E">
        <w:rPr>
          <w:rFonts w:ascii="Times New Roman" w:eastAsia="Times New Roman" w:hAnsi="Times New Roman" w:cs="Times New Roman"/>
          <w:b/>
          <w:bCs/>
          <w:sz w:val="24"/>
          <w:szCs w:val="24"/>
          <w:lang w:eastAsia="ru-RU"/>
        </w:rPr>
        <w:t xml:space="preserve">; </w:t>
      </w:r>
      <w:hyperlink r:id="rId96" w:tgtFrame="contents" w:history="1">
        <w:r w:rsidRPr="0091105E">
          <w:rPr>
            <w:rFonts w:ascii="Times New Roman" w:eastAsia="Times New Roman" w:hAnsi="Times New Roman" w:cs="Times New Roman"/>
            <w:b/>
            <w:bCs/>
            <w:color w:val="1C1CD6"/>
            <w:sz w:val="24"/>
            <w:szCs w:val="24"/>
            <w:u w:val="single"/>
            <w:lang w:eastAsia="ru-RU"/>
          </w:rPr>
          <w:t>от 03.07.2016 № 236-ФЗ</w:t>
        </w:r>
      </w:hyperlink>
      <w:r w:rsidRPr="0091105E">
        <w:rPr>
          <w:rFonts w:ascii="Times New Roman" w:eastAsia="Times New Roman" w:hAnsi="Times New Roman" w:cs="Times New Roman"/>
          <w:b/>
          <w:bCs/>
          <w:sz w:val="24"/>
          <w:szCs w:val="24"/>
          <w:lang w:eastAsia="ru-RU"/>
        </w:rPr>
        <w:t xml:space="preserve">; </w:t>
      </w:r>
      <w:hyperlink r:id="rId97" w:tgtFrame="contents" w:history="1">
        <w:r w:rsidRPr="0091105E">
          <w:rPr>
            <w:rFonts w:ascii="Times New Roman" w:eastAsia="Times New Roman" w:hAnsi="Times New Roman" w:cs="Times New Roman"/>
            <w:b/>
            <w:bCs/>
            <w:color w:val="1C1CD6"/>
            <w:sz w:val="24"/>
            <w:szCs w:val="24"/>
            <w:u w:val="single"/>
            <w:lang w:eastAsia="ru-RU"/>
          </w:rPr>
          <w:t>от 04.06.2018 № 133-ФЗ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(Статья введена - Федеральный закон </w:t>
      </w:r>
      <w:hyperlink r:id="rId98"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 xml:space="preserve">; в редакции Федеральных законов </w:t>
      </w:r>
      <w:hyperlink r:id="rId99"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100"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101"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102"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 xml:space="preserve">Статья 12. Ограничения, налагаемые на гражданина, замещавшего должность государственной или муниципальной службы, при заключении им </w:t>
      </w:r>
      <w:r w:rsidRPr="0091105E">
        <w:rPr>
          <w:rFonts w:ascii="Times New Roman" w:eastAsia="Times New Roman" w:hAnsi="Times New Roman" w:cs="Times New Roman"/>
          <w:b/>
          <w:bCs/>
          <w:sz w:val="24"/>
          <w:szCs w:val="24"/>
          <w:lang w:eastAsia="ru-RU"/>
        </w:rPr>
        <w:lastRenderedPageBreak/>
        <w:t xml:space="preserve">трудового или гражданско-правового договора (Наименование в редакции Федерального закона </w:t>
      </w:r>
      <w:hyperlink r:id="rId103" w:tgtFrame="contents" w:history="1">
        <w:r w:rsidRPr="0091105E">
          <w:rPr>
            <w:rFonts w:ascii="Times New Roman" w:eastAsia="Times New Roman" w:hAnsi="Times New Roman" w:cs="Times New Roman"/>
            <w:b/>
            <w:bCs/>
            <w:color w:val="1C1CD6"/>
            <w:sz w:val="24"/>
            <w:szCs w:val="24"/>
            <w:u w:val="single"/>
            <w:lang w:eastAsia="ru-RU"/>
          </w:rPr>
          <w:t>от 21.11.2011 № 329-ФЗ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редакции Федерального закона </w:t>
      </w:r>
      <w:hyperlink r:id="rId104"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(Часть введена - Федеральный закон </w:t>
      </w:r>
      <w:hyperlink r:id="rId105"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 xml:space="preserve">; в редакции Федерального закона </w:t>
      </w:r>
      <w:hyperlink r:id="rId106" w:tgtFrame="contents" w:history="1">
        <w:r w:rsidRPr="0091105E">
          <w:rPr>
            <w:rFonts w:ascii="Times New Roman" w:eastAsia="Times New Roman" w:hAnsi="Times New Roman" w:cs="Times New Roman"/>
            <w:color w:val="1C1CD6"/>
            <w:sz w:val="24"/>
            <w:szCs w:val="24"/>
            <w:u w:val="single"/>
            <w:lang w:eastAsia="ru-RU"/>
          </w:rPr>
          <w:t>от 03.08.2018 № 307-ФЗ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редакции Федерального закона </w:t>
      </w:r>
      <w:hyperlink r:id="rId107"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редакции Федерального закона </w:t>
      </w:r>
      <w:hyperlink r:id="rId108"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редакции Федерального закона </w:t>
      </w:r>
      <w:hyperlink r:id="rId109"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введена - Федеральный закон </w:t>
      </w:r>
      <w:hyperlink r:id="rId11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12</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b/>
          <w:bCs/>
          <w:sz w:val="24"/>
          <w:szCs w:val="24"/>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редакции Федерального закона </w:t>
      </w:r>
      <w:hyperlink r:id="rId111" w:tgtFrame="contents" w:history="1">
        <w:r w:rsidRPr="0091105E">
          <w:rPr>
            <w:rFonts w:ascii="Times New Roman" w:eastAsia="Times New Roman" w:hAnsi="Times New Roman" w:cs="Times New Roman"/>
            <w:color w:val="1C1CD6"/>
            <w:sz w:val="24"/>
            <w:szCs w:val="24"/>
            <w:u w:val="single"/>
            <w:lang w:eastAsia="ru-RU"/>
          </w:rPr>
          <w:t>от 30.09.2013 № 261-ФЗ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 замещать другие должности в органах государственной власти и органах местного самоуправления;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2) заниматься предпринимательской деятельностью лично или через доверенных лиц;</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 редакции Федерального закона </w:t>
      </w:r>
      <w:hyperlink r:id="rId112"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w:t>
      </w:r>
      <w:r w:rsidRPr="0091105E">
        <w:rPr>
          <w:rFonts w:ascii="Times New Roman" w:eastAsia="Times New Roman" w:hAnsi="Times New Roman" w:cs="Times New Roman"/>
          <w:sz w:val="24"/>
          <w:szCs w:val="24"/>
          <w:lang w:eastAsia="ru-RU"/>
        </w:rPr>
        <w:lastRenderedPageBreak/>
        <w:t xml:space="preserve">деятельность, предусмотренную пунктами 4-11 части 3 настоящей статьи. (Часть введена - Федеральный закон </w:t>
      </w:r>
      <w:hyperlink r:id="rId113"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w:t>
      </w:r>
      <w:r w:rsidRPr="0091105E">
        <w:rPr>
          <w:rFonts w:ascii="Times New Roman" w:eastAsia="Times New Roman" w:hAnsi="Times New Roman" w:cs="Times New Roman"/>
          <w:color w:val="0000AF"/>
          <w:sz w:val="24"/>
          <w:szCs w:val="24"/>
          <w:vertAlign w:val="superscript"/>
          <w:lang w:eastAsia="ru-RU"/>
        </w:rPr>
        <w:t>2</w:t>
      </w:r>
      <w:r w:rsidRPr="0091105E">
        <w:rPr>
          <w:rFonts w:ascii="Times New Roman" w:eastAsia="Times New Roman" w:hAnsi="Times New Roman" w:cs="Times New Roman"/>
          <w:color w:val="0000AF"/>
          <w:sz w:val="24"/>
          <w:szCs w:val="24"/>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5) иные случаи, предусмотренные международными договорами или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введена - Федеральный закон </w:t>
      </w:r>
      <w:hyperlink r:id="rId114"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w:t>
      </w:r>
      <w:r w:rsidRPr="0091105E">
        <w:rPr>
          <w:rFonts w:ascii="Times New Roman" w:eastAsia="Times New Roman" w:hAnsi="Times New Roman" w:cs="Times New Roman"/>
          <w:color w:val="0000AF"/>
          <w:sz w:val="24"/>
          <w:szCs w:val="24"/>
          <w:vertAlign w:val="superscript"/>
          <w:lang w:eastAsia="ru-RU"/>
        </w:rPr>
        <w:t>3</w:t>
      </w:r>
      <w:r w:rsidRPr="0091105E">
        <w:rPr>
          <w:rFonts w:ascii="Times New Roman" w:eastAsia="Times New Roman" w:hAnsi="Times New Roman" w:cs="Times New Roman"/>
          <w:color w:val="0000AF"/>
          <w:sz w:val="24"/>
          <w:szCs w:val="24"/>
          <w:lang w:eastAsia="ru-RU"/>
        </w:rPr>
        <w:t>.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w:t>
      </w:r>
      <w:r w:rsidRPr="0091105E">
        <w:rPr>
          <w:rFonts w:ascii="Times New Roman" w:eastAsia="Times New Roman" w:hAnsi="Times New Roman" w:cs="Times New Roman"/>
          <w:color w:val="0000AF"/>
          <w:sz w:val="24"/>
          <w:szCs w:val="24"/>
          <w:lang w:eastAsia="ru-RU"/>
        </w:rPr>
        <w:lastRenderedPageBreak/>
        <w:t>собственности субъекта Российской Федерации акциями (долями участия в уставном капитале);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4) иные случаи, предусмотренные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введена - Федеральный закон </w:t>
      </w:r>
      <w:hyperlink r:id="rId115"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w:t>
      </w:r>
      <w:r w:rsidRPr="0091105E">
        <w:rPr>
          <w:rFonts w:ascii="Times New Roman" w:eastAsia="Times New Roman" w:hAnsi="Times New Roman" w:cs="Times New Roman"/>
          <w:color w:val="0000AF"/>
          <w:sz w:val="24"/>
          <w:szCs w:val="24"/>
          <w:vertAlign w:val="superscript"/>
          <w:lang w:eastAsia="ru-RU"/>
        </w:rPr>
        <w:t>4</w:t>
      </w:r>
      <w:r w:rsidRPr="0091105E">
        <w:rPr>
          <w:rFonts w:ascii="Times New Roman" w:eastAsia="Times New Roman" w:hAnsi="Times New Roman" w:cs="Times New Roman"/>
          <w:color w:val="0000AF"/>
          <w:sz w:val="24"/>
          <w:szCs w:val="24"/>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введена - Федеральный закон </w:t>
      </w:r>
      <w:hyperlink r:id="rId116"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w:t>
      </w:r>
      <w:r w:rsidRPr="0091105E">
        <w:rPr>
          <w:rFonts w:ascii="Times New Roman" w:eastAsia="Times New Roman" w:hAnsi="Times New Roman" w:cs="Times New Roman"/>
          <w:color w:val="0000AF"/>
          <w:sz w:val="24"/>
          <w:szCs w:val="24"/>
          <w:vertAlign w:val="superscript"/>
          <w:lang w:eastAsia="ru-RU"/>
        </w:rPr>
        <w:t>5</w:t>
      </w:r>
      <w:r w:rsidRPr="0091105E">
        <w:rPr>
          <w:rFonts w:ascii="Times New Roman" w:eastAsia="Times New Roman" w:hAnsi="Times New Roman" w:cs="Times New Roman"/>
          <w:color w:val="0000AF"/>
          <w:sz w:val="24"/>
          <w:szCs w:val="24"/>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91105E">
        <w:rPr>
          <w:rFonts w:ascii="Times New Roman" w:eastAsia="Times New Roman" w:hAnsi="Times New Roman" w:cs="Times New Roman"/>
          <w:color w:val="0000AF"/>
          <w:sz w:val="24"/>
          <w:szCs w:val="24"/>
          <w:lang w:eastAsia="ru-RU"/>
        </w:rPr>
        <w:lastRenderedPageBreak/>
        <w:t>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(Часть введена - Федеральный закон </w:t>
      </w:r>
      <w:hyperlink r:id="rId117" w:tgtFrame="contents" w:history="1">
        <w:r w:rsidRPr="0091105E">
          <w:rPr>
            <w:rFonts w:ascii="Times New Roman" w:eastAsia="Times New Roman" w:hAnsi="Times New Roman" w:cs="Times New Roman"/>
            <w:color w:val="1C1CD6"/>
            <w:sz w:val="24"/>
            <w:szCs w:val="24"/>
            <w:u w:val="single"/>
            <w:lang w:eastAsia="ru-RU"/>
          </w:rPr>
          <w:t>от 16.12.2019 № 432-ФЗ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91105E">
        <w:rPr>
          <w:rFonts w:ascii="Times New Roman" w:eastAsia="Times New Roman" w:hAnsi="Times New Roman" w:cs="Times New Roman"/>
          <w:color w:val="0000AF"/>
          <w:sz w:val="24"/>
          <w:szCs w:val="24"/>
          <w:lang w:eastAsia="ru-RU"/>
        </w:rPr>
        <w:t xml:space="preserve">настоящим Федеральным законом и иными </w:t>
      </w:r>
      <w:r w:rsidRPr="0091105E">
        <w:rPr>
          <w:rFonts w:ascii="Times New Roman" w:eastAsia="Times New Roman" w:hAnsi="Times New Roman" w:cs="Times New Roman"/>
          <w:sz w:val="24"/>
          <w:szCs w:val="24"/>
          <w:lang w:eastAsia="ru-RU"/>
        </w:rPr>
        <w:t xml:space="preserve">нормативными правовыми актами Российской Федерации.   (В редакции федеральных законов </w:t>
      </w:r>
      <w:hyperlink r:id="rId118"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 xml:space="preserve">, </w:t>
      </w:r>
      <w:hyperlink r:id="rId119" w:tgtFrame="contents" w:history="1">
        <w:r w:rsidRPr="0091105E">
          <w:rPr>
            <w:rFonts w:ascii="Times New Roman" w:eastAsia="Times New Roman" w:hAnsi="Times New Roman" w:cs="Times New Roman"/>
            <w:color w:val="1C1CD6"/>
            <w:sz w:val="24"/>
            <w:szCs w:val="24"/>
            <w:u w:val="single"/>
            <w:lang w:eastAsia="ru-RU"/>
          </w:rPr>
          <w:t>от 26.07.2019 № 251-ФЗ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w:t>
      </w:r>
      <w:hyperlink r:id="rId120"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в редакции Федерального закона </w:t>
      </w:r>
      <w:hyperlink r:id="rId121"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91105E">
        <w:rPr>
          <w:rFonts w:ascii="Times New Roman" w:eastAsia="Times New Roman" w:hAnsi="Times New Roman" w:cs="Times New Roman"/>
          <w:color w:val="0000AF"/>
          <w:sz w:val="24"/>
          <w:szCs w:val="24"/>
          <w:lang w:eastAsia="ru-RU"/>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w:t>
      </w:r>
      <w:r w:rsidRPr="0091105E">
        <w:rPr>
          <w:rFonts w:ascii="Times New Roman" w:eastAsia="Times New Roman" w:hAnsi="Times New Roman" w:cs="Times New Roman"/>
          <w:color w:val="0000AF"/>
          <w:sz w:val="24"/>
          <w:szCs w:val="24"/>
          <w:lang w:eastAsia="ru-RU"/>
        </w:rPr>
        <w:lastRenderedPageBreak/>
        <w:t>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1105E">
        <w:rPr>
          <w:rFonts w:ascii="Times New Roman" w:eastAsia="Times New Roman" w:hAnsi="Times New Roman" w:cs="Times New Roman"/>
          <w:sz w:val="24"/>
          <w:szCs w:val="24"/>
          <w:lang w:eastAsia="ru-RU"/>
        </w:rPr>
        <w:t xml:space="preserve"> (Часть введена - Федеральный закон </w:t>
      </w:r>
      <w:hyperlink r:id="rId122"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 xml:space="preserve">) (В редакции Федерального закона </w:t>
      </w:r>
      <w:hyperlink r:id="rId123" w:tgtFrame="contents" w:history="1">
        <w:r w:rsidRPr="0091105E">
          <w:rPr>
            <w:rFonts w:ascii="Times New Roman" w:eastAsia="Times New Roman" w:hAnsi="Times New Roman" w:cs="Times New Roman"/>
            <w:color w:val="1C1CD6"/>
            <w:sz w:val="24"/>
            <w:szCs w:val="24"/>
            <w:u w:val="single"/>
            <w:lang w:eastAsia="ru-RU"/>
          </w:rPr>
          <w:t>от 26.07.2019 № 251-ФЗ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3</w:t>
      </w:r>
      <w:r w:rsidRPr="0091105E">
        <w:rPr>
          <w:rFonts w:ascii="Times New Roman" w:eastAsia="Times New Roman" w:hAnsi="Times New Roman" w:cs="Times New Roman"/>
          <w:sz w:val="24"/>
          <w:szCs w:val="24"/>
          <w:lang w:eastAsia="ru-RU"/>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(Часть введена - Федеральный закон </w:t>
      </w:r>
      <w:hyperlink r:id="rId124"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4</w:t>
      </w:r>
      <w:r w:rsidRPr="0091105E">
        <w:rPr>
          <w:rFonts w:ascii="Times New Roman" w:eastAsia="Times New Roman" w:hAnsi="Times New Roman" w:cs="Times New Roman"/>
          <w:sz w:val="24"/>
          <w:szCs w:val="24"/>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введена - Федеральный закон </w:t>
      </w:r>
      <w:hyperlink r:id="rId125"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w:t>
      </w:r>
      <w:r w:rsidRPr="0091105E">
        <w:rPr>
          <w:rFonts w:ascii="Times New Roman" w:eastAsia="Times New Roman" w:hAnsi="Times New Roman" w:cs="Times New Roman"/>
          <w:sz w:val="24"/>
          <w:szCs w:val="24"/>
          <w:vertAlign w:val="superscript"/>
          <w:lang w:eastAsia="ru-RU"/>
        </w:rPr>
        <w:t>5</w:t>
      </w:r>
      <w:r w:rsidRPr="0091105E">
        <w:rPr>
          <w:rFonts w:ascii="Times New Roman" w:eastAsia="Times New Roman" w:hAnsi="Times New Roman" w:cs="Times New Roman"/>
          <w:sz w:val="24"/>
          <w:szCs w:val="24"/>
          <w:lang w:eastAsia="ru-RU"/>
        </w:rPr>
        <w:t>. При выявлении в результате проверки, осуществленной в соответствии с частью 4</w:t>
      </w:r>
      <w:r w:rsidRPr="0091105E">
        <w:rPr>
          <w:rFonts w:ascii="Times New Roman" w:eastAsia="Times New Roman" w:hAnsi="Times New Roman" w:cs="Times New Roman"/>
          <w:sz w:val="24"/>
          <w:szCs w:val="24"/>
          <w:vertAlign w:val="superscript"/>
          <w:lang w:eastAsia="ru-RU"/>
        </w:rPr>
        <w:t>4</w:t>
      </w:r>
      <w:r w:rsidRPr="0091105E">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(Часть введена - Федеральный закон </w:t>
      </w:r>
      <w:hyperlink r:id="rId126" w:tgtFrame="contents" w:history="1">
        <w:r w:rsidRPr="0091105E">
          <w:rPr>
            <w:rFonts w:ascii="Times New Roman" w:eastAsia="Times New Roman" w:hAnsi="Times New Roman" w:cs="Times New Roman"/>
            <w:color w:val="1C1CD6"/>
            <w:sz w:val="24"/>
            <w:szCs w:val="24"/>
            <w:u w:val="single"/>
            <w:lang w:eastAsia="ru-RU"/>
          </w:rPr>
          <w:t>от 03.04.2017 № 64-ФЗ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редакции Федеральных законов </w:t>
      </w:r>
      <w:hyperlink r:id="rId127"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128"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(Часть введена - Федеральный закон </w:t>
      </w:r>
      <w:hyperlink r:id="rId129" w:tgtFrame="contents" w:history="1">
        <w:r w:rsidRPr="0091105E">
          <w:rPr>
            <w:rFonts w:ascii="Times New Roman" w:eastAsia="Times New Roman" w:hAnsi="Times New Roman" w:cs="Times New Roman"/>
            <w:color w:val="1C1CD6"/>
            <w:sz w:val="24"/>
            <w:szCs w:val="24"/>
            <w:u w:val="single"/>
            <w:lang w:eastAsia="ru-RU"/>
          </w:rPr>
          <w:t>от 30.10.2018 № 382-ФЗ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3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12</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b/>
          <w:bCs/>
          <w:sz w:val="24"/>
          <w:szCs w:val="24"/>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(Статья введена - Федеральный закон </w:t>
      </w:r>
      <w:hyperlink r:id="rId131"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12</w:t>
      </w:r>
      <w:r w:rsidRPr="0091105E">
        <w:rPr>
          <w:rFonts w:ascii="Times New Roman" w:eastAsia="Times New Roman" w:hAnsi="Times New Roman" w:cs="Times New Roman"/>
          <w:sz w:val="24"/>
          <w:szCs w:val="24"/>
          <w:vertAlign w:val="superscript"/>
          <w:lang w:eastAsia="ru-RU"/>
        </w:rPr>
        <w:t>3</w:t>
      </w:r>
      <w:r w:rsidRPr="0091105E">
        <w:rPr>
          <w:rFonts w:ascii="Times New Roman" w:eastAsia="Times New Roman" w:hAnsi="Times New Roman" w:cs="Times New Roman"/>
          <w:b/>
          <w:bCs/>
          <w:sz w:val="24"/>
          <w:szCs w:val="24"/>
          <w:lang w:eastAsia="ru-RU"/>
        </w:rP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(Наименование в редакции Федерального закона </w:t>
      </w:r>
      <w:hyperlink r:id="rId132" w:tgtFrame="contents" w:history="1">
        <w:r w:rsidRPr="0091105E">
          <w:rPr>
            <w:rFonts w:ascii="Times New Roman" w:eastAsia="Times New Roman" w:hAnsi="Times New Roman" w:cs="Times New Roman"/>
            <w:b/>
            <w:bCs/>
            <w:color w:val="1C1CD6"/>
            <w:sz w:val="24"/>
            <w:szCs w:val="24"/>
            <w:u w:val="single"/>
            <w:lang w:eastAsia="ru-RU"/>
          </w:rPr>
          <w:t>от 05.10.2015 № 285-ФЗ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редакции Федеральных законов </w:t>
      </w:r>
      <w:hyperlink r:id="rId133"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 xml:space="preserve">; </w:t>
      </w:r>
      <w:hyperlink r:id="rId134"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135"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w:t>
      </w:r>
      <w:hyperlink r:id="rId136"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w:t>
      </w:r>
      <w:hyperlink r:id="rId137"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38"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12</w:t>
      </w:r>
      <w:r w:rsidRPr="0091105E">
        <w:rPr>
          <w:rFonts w:ascii="Times New Roman" w:eastAsia="Times New Roman" w:hAnsi="Times New Roman" w:cs="Times New Roman"/>
          <w:sz w:val="24"/>
          <w:szCs w:val="24"/>
          <w:vertAlign w:val="superscript"/>
          <w:lang w:eastAsia="ru-RU"/>
        </w:rPr>
        <w:t>4</w:t>
      </w:r>
      <w:r w:rsidRPr="0091105E">
        <w:rPr>
          <w:rFonts w:ascii="Times New Roman" w:eastAsia="Times New Roman" w:hAnsi="Times New Roman" w:cs="Times New Roman"/>
          <w:b/>
          <w:bCs/>
          <w:sz w:val="24"/>
          <w:szCs w:val="24"/>
          <w:lang w:eastAsia="ru-RU"/>
        </w:rPr>
        <w:t xml:space="preserve">. Ограничения, запреты и обязанности, налагаемые на работников, замещающих должности в государственных корпорациях, </w:t>
      </w:r>
      <w:r w:rsidRPr="0091105E">
        <w:rPr>
          <w:rFonts w:ascii="Times New Roman" w:eastAsia="Times New Roman" w:hAnsi="Times New Roman" w:cs="Times New Roman"/>
          <w:b/>
          <w:bCs/>
          <w:sz w:val="24"/>
          <w:szCs w:val="24"/>
          <w:lang w:eastAsia="ru-RU"/>
        </w:rPr>
        <w:lastRenderedPageBreak/>
        <w:t xml:space="preserve">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(Наименование в редакции Федерального закона </w:t>
      </w:r>
      <w:hyperlink r:id="rId139" w:tgtFrame="contents" w:history="1">
        <w:r w:rsidRPr="0091105E">
          <w:rPr>
            <w:rFonts w:ascii="Times New Roman" w:eastAsia="Times New Roman" w:hAnsi="Times New Roman" w:cs="Times New Roman"/>
            <w:b/>
            <w:bCs/>
            <w:color w:val="1C1CD6"/>
            <w:sz w:val="24"/>
            <w:szCs w:val="24"/>
            <w:u w:val="single"/>
            <w:lang w:eastAsia="ru-RU"/>
          </w:rPr>
          <w:t>от 03.07.2016 № 236-ФЗ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Федерального закона от 27 июля 2004 года № 79-ФЗ "О государственной гражданской службе Российской Федерации". (Статья введена - Федеральный закон </w:t>
      </w:r>
      <w:hyperlink r:id="rId14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 xml:space="preserve">; в редакции Федеральных законов </w:t>
      </w:r>
      <w:hyperlink r:id="rId141" w:tgtFrame="contents" w:history="1">
        <w:r w:rsidRPr="0091105E">
          <w:rPr>
            <w:rFonts w:ascii="Times New Roman" w:eastAsia="Times New Roman" w:hAnsi="Times New Roman" w:cs="Times New Roman"/>
            <w:color w:val="1C1CD6"/>
            <w:sz w:val="24"/>
            <w:szCs w:val="24"/>
            <w:u w:val="single"/>
            <w:lang w:eastAsia="ru-RU"/>
          </w:rPr>
          <w:t>от 05.10.2015 № 285-ФЗ</w:t>
        </w:r>
      </w:hyperlink>
      <w:r w:rsidRPr="0091105E">
        <w:rPr>
          <w:rFonts w:ascii="Times New Roman" w:eastAsia="Times New Roman" w:hAnsi="Times New Roman" w:cs="Times New Roman"/>
          <w:sz w:val="24"/>
          <w:szCs w:val="24"/>
          <w:lang w:eastAsia="ru-RU"/>
        </w:rPr>
        <w:t xml:space="preserve">; </w:t>
      </w:r>
      <w:hyperlink r:id="rId142"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12</w:t>
      </w:r>
      <w:r w:rsidRPr="0091105E">
        <w:rPr>
          <w:rFonts w:ascii="Times New Roman" w:eastAsia="Times New Roman" w:hAnsi="Times New Roman" w:cs="Times New Roman"/>
          <w:sz w:val="24"/>
          <w:szCs w:val="24"/>
          <w:vertAlign w:val="superscript"/>
          <w:lang w:eastAsia="ru-RU"/>
        </w:rPr>
        <w:t>5</w:t>
      </w:r>
      <w:r w:rsidRPr="0091105E">
        <w:rPr>
          <w:rFonts w:ascii="Times New Roman" w:eastAsia="Times New Roman" w:hAnsi="Times New Roman" w:cs="Times New Roman"/>
          <w:b/>
          <w:bCs/>
          <w:sz w:val="24"/>
          <w:szCs w:val="24"/>
          <w:lang w:eastAsia="ru-RU"/>
        </w:rPr>
        <w:t>. Установление иных запретов, ограничений, обязательств и правил служебного поведения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редакции Федеральных законов </w:t>
      </w:r>
      <w:hyperlink r:id="rId143" w:tgtFrame="contents" w:history="1">
        <w:r w:rsidRPr="0091105E">
          <w:rPr>
            <w:rFonts w:ascii="Times New Roman" w:eastAsia="Times New Roman" w:hAnsi="Times New Roman" w:cs="Times New Roman"/>
            <w:color w:val="1C1CD6"/>
            <w:sz w:val="24"/>
            <w:szCs w:val="24"/>
            <w:u w:val="single"/>
            <w:lang w:eastAsia="ru-RU"/>
          </w:rPr>
          <w:t>от 15.02.2016 № 24-ФЗ</w:t>
        </w:r>
      </w:hyperlink>
      <w:r w:rsidRPr="0091105E">
        <w:rPr>
          <w:rFonts w:ascii="Times New Roman" w:eastAsia="Times New Roman" w:hAnsi="Times New Roman" w:cs="Times New Roman"/>
          <w:sz w:val="24"/>
          <w:szCs w:val="24"/>
          <w:lang w:eastAsia="ru-RU"/>
        </w:rPr>
        <w:t xml:space="preserve">; </w:t>
      </w:r>
      <w:hyperlink r:id="rId144"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w:t>
      </w:r>
      <w:hyperlink r:id="rId145"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w:t>
      </w:r>
      <w:hyperlink r:id="rId146"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 xml:space="preserve">(Статья введена - Федеральный закон </w:t>
      </w:r>
      <w:hyperlink r:id="rId147"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13. Ответственность физических лиц за коррупционные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13</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b/>
          <w:bCs/>
          <w:sz w:val="24"/>
          <w:szCs w:val="24"/>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91105E">
        <w:rPr>
          <w:rFonts w:ascii="Times New Roman" w:eastAsia="Times New Roman" w:hAnsi="Times New Roman" w:cs="Times New Roman"/>
          <w:color w:val="0000AF"/>
          <w:sz w:val="24"/>
          <w:szCs w:val="24"/>
          <w:lang w:eastAsia="ru-RU"/>
        </w:rPr>
        <w:t>, если иное не установлено федеральными законами</w:t>
      </w:r>
      <w:r w:rsidRPr="0091105E">
        <w:rPr>
          <w:rFonts w:ascii="Times New Roman" w:eastAsia="Times New Roman" w:hAnsi="Times New Roman" w:cs="Times New Roman"/>
          <w:sz w:val="24"/>
          <w:szCs w:val="24"/>
          <w:lang w:eastAsia="ru-RU"/>
        </w:rPr>
        <w:t xml:space="preserve">; (В редакции Федерального закона </w:t>
      </w:r>
      <w:hyperlink r:id="rId148" w:tgtFrame="contents" w:history="1">
        <w:r w:rsidRPr="0091105E">
          <w:rPr>
            <w:rFonts w:ascii="Times New Roman" w:eastAsia="Times New Roman" w:hAnsi="Times New Roman" w:cs="Times New Roman"/>
            <w:color w:val="1C1CD6"/>
            <w:sz w:val="24"/>
            <w:szCs w:val="24"/>
            <w:u w:val="single"/>
            <w:lang w:eastAsia="ru-RU"/>
          </w:rPr>
          <w:t>от 26.07.2019 № 228-ФЗ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осуществления лицом предпринимательской деятельности;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rsidRPr="0091105E">
        <w:rPr>
          <w:rFonts w:ascii="Times New Roman" w:eastAsia="Times New Roman" w:hAnsi="Times New Roman" w:cs="Times New Roman"/>
          <w:sz w:val="24"/>
          <w:szCs w:val="24"/>
          <w:lang w:eastAsia="ru-RU"/>
        </w:rP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(Часть введена - Федеральный закон </w:t>
      </w:r>
      <w:hyperlink r:id="rId149" w:tgtFrame="contents" w:history="1">
        <w:r w:rsidRPr="0091105E">
          <w:rPr>
            <w:rFonts w:ascii="Times New Roman" w:eastAsia="Times New Roman" w:hAnsi="Times New Roman" w:cs="Times New Roman"/>
            <w:color w:val="1C1CD6"/>
            <w:sz w:val="24"/>
            <w:szCs w:val="24"/>
            <w:u w:val="single"/>
            <w:lang w:eastAsia="ru-RU"/>
          </w:rPr>
          <w:t>от 01.07.2017 № 132-ФЗ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50" w:tgtFrame="contents" w:history="1">
        <w:r w:rsidRPr="0091105E">
          <w:rPr>
            <w:rFonts w:ascii="Times New Roman" w:eastAsia="Times New Roman" w:hAnsi="Times New Roman" w:cs="Times New Roman"/>
            <w:color w:val="1C1CD6"/>
            <w:sz w:val="24"/>
            <w:szCs w:val="24"/>
            <w:u w:val="single"/>
            <w:lang w:eastAsia="ru-RU"/>
          </w:rPr>
          <w:t>от 21.11.2011 № 329-ФЗ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13</w:t>
      </w:r>
      <w:r w:rsidRPr="0091105E">
        <w:rPr>
          <w:rFonts w:ascii="Times New Roman" w:eastAsia="Times New Roman" w:hAnsi="Times New Roman" w:cs="Times New Roman"/>
          <w:sz w:val="24"/>
          <w:szCs w:val="24"/>
          <w:vertAlign w:val="superscript"/>
          <w:lang w:eastAsia="ru-RU"/>
        </w:rPr>
        <w:t>2</w:t>
      </w:r>
      <w:r w:rsidRPr="0091105E">
        <w:rPr>
          <w:rFonts w:ascii="Times New Roman" w:eastAsia="Times New Roman" w:hAnsi="Times New Roman" w:cs="Times New Roman"/>
          <w:b/>
          <w:bCs/>
          <w:sz w:val="24"/>
          <w:szCs w:val="24"/>
          <w:lang w:eastAsia="ru-RU"/>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(Наименование в редакции Федеральных законов </w:t>
      </w:r>
      <w:hyperlink r:id="rId151" w:tgtFrame="contents" w:history="1">
        <w:r w:rsidRPr="0091105E">
          <w:rPr>
            <w:rFonts w:ascii="Times New Roman" w:eastAsia="Times New Roman" w:hAnsi="Times New Roman" w:cs="Times New Roman"/>
            <w:b/>
            <w:bCs/>
            <w:color w:val="1C1CD6"/>
            <w:sz w:val="24"/>
            <w:szCs w:val="24"/>
            <w:u w:val="single"/>
            <w:lang w:eastAsia="ru-RU"/>
          </w:rPr>
          <w:t>от 03.07.2016 № 236-ФЗ</w:t>
        </w:r>
      </w:hyperlink>
      <w:r w:rsidRPr="0091105E">
        <w:rPr>
          <w:rFonts w:ascii="Times New Roman" w:eastAsia="Times New Roman" w:hAnsi="Times New Roman" w:cs="Times New Roman"/>
          <w:b/>
          <w:bCs/>
          <w:sz w:val="24"/>
          <w:szCs w:val="24"/>
          <w:lang w:eastAsia="ru-RU"/>
        </w:rPr>
        <w:t xml:space="preserve">; </w:t>
      </w:r>
      <w:hyperlink r:id="rId152" w:tgtFrame="contents" w:history="1">
        <w:r w:rsidRPr="0091105E">
          <w:rPr>
            <w:rFonts w:ascii="Times New Roman" w:eastAsia="Times New Roman" w:hAnsi="Times New Roman" w:cs="Times New Roman"/>
            <w:b/>
            <w:bCs/>
            <w:color w:val="1C1CD6"/>
            <w:sz w:val="24"/>
            <w:szCs w:val="24"/>
            <w:u w:val="single"/>
            <w:lang w:eastAsia="ru-RU"/>
          </w:rPr>
          <w:t>от 04.06.2018 № 133-ФЗ</w:t>
        </w:r>
      </w:hyperlink>
      <w:r w:rsidRPr="0091105E">
        <w:rPr>
          <w:rFonts w:ascii="Times New Roman" w:eastAsia="Times New Roman" w:hAnsi="Times New Roman" w:cs="Times New Roman"/>
          <w:b/>
          <w:bCs/>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редакции Федеральных законов </w:t>
      </w:r>
      <w:hyperlink r:id="rId153" w:tgtFrame="contents" w:history="1">
        <w:r w:rsidRPr="0091105E">
          <w:rPr>
            <w:rFonts w:ascii="Times New Roman" w:eastAsia="Times New Roman" w:hAnsi="Times New Roman" w:cs="Times New Roman"/>
            <w:color w:val="1C1CD6"/>
            <w:sz w:val="24"/>
            <w:szCs w:val="24"/>
            <w:u w:val="single"/>
            <w:lang w:eastAsia="ru-RU"/>
          </w:rPr>
          <w:t>от 03.07.2016 № 236-ФЗ</w:t>
        </w:r>
      </w:hyperlink>
      <w:r w:rsidRPr="0091105E">
        <w:rPr>
          <w:rFonts w:ascii="Times New Roman" w:eastAsia="Times New Roman" w:hAnsi="Times New Roman" w:cs="Times New Roman"/>
          <w:sz w:val="24"/>
          <w:szCs w:val="24"/>
          <w:lang w:eastAsia="ru-RU"/>
        </w:rPr>
        <w:t xml:space="preserve">; </w:t>
      </w:r>
      <w:hyperlink r:id="rId154" w:tgtFrame="contents" w:history="1">
        <w:r w:rsidRPr="0091105E">
          <w:rPr>
            <w:rFonts w:ascii="Times New Roman" w:eastAsia="Times New Roman" w:hAnsi="Times New Roman" w:cs="Times New Roman"/>
            <w:color w:val="1C1CD6"/>
            <w:sz w:val="24"/>
            <w:szCs w:val="24"/>
            <w:u w:val="single"/>
            <w:lang w:eastAsia="ru-RU"/>
          </w:rPr>
          <w:t>от 01.07.2017 № 132-ФЗ</w:t>
        </w:r>
      </w:hyperlink>
      <w:r w:rsidRPr="0091105E">
        <w:rPr>
          <w:rFonts w:ascii="Times New Roman" w:eastAsia="Times New Roman" w:hAnsi="Times New Roman" w:cs="Times New Roman"/>
          <w:sz w:val="24"/>
          <w:szCs w:val="24"/>
          <w:lang w:eastAsia="ru-RU"/>
        </w:rPr>
        <w:t xml:space="preserve">; </w:t>
      </w:r>
      <w:hyperlink r:id="rId155" w:tgtFrame="contents" w:history="1">
        <w:r w:rsidRPr="0091105E">
          <w:rPr>
            <w:rFonts w:ascii="Times New Roman" w:eastAsia="Times New Roman" w:hAnsi="Times New Roman" w:cs="Times New Roman"/>
            <w:color w:val="1C1CD6"/>
            <w:sz w:val="24"/>
            <w:szCs w:val="24"/>
            <w:u w:val="single"/>
            <w:lang w:eastAsia="ru-RU"/>
          </w:rPr>
          <w:t>от 04.06.2018 № 133-ФЗ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w:t>
      </w:r>
      <w:r w:rsidRPr="0091105E">
        <w:rPr>
          <w:rFonts w:ascii="Times New Roman" w:eastAsia="Times New Roman" w:hAnsi="Times New Roman" w:cs="Times New Roman"/>
          <w:sz w:val="24"/>
          <w:szCs w:val="24"/>
          <w:lang w:eastAsia="ru-RU"/>
        </w:rPr>
        <w:lastRenderedPageBreak/>
        <w:t xml:space="preserve">уволенных в связи с утратой доверия, предусмотренный статьей 15 настоящего Федерального закона. (Часть введена - Федеральный закон </w:t>
      </w:r>
      <w:hyperlink r:id="rId156" w:tgtFrame="contents" w:history="1">
        <w:r w:rsidRPr="0091105E">
          <w:rPr>
            <w:rFonts w:ascii="Times New Roman" w:eastAsia="Times New Roman" w:hAnsi="Times New Roman" w:cs="Times New Roman"/>
            <w:color w:val="1C1CD6"/>
            <w:sz w:val="24"/>
            <w:szCs w:val="24"/>
            <w:u w:val="single"/>
            <w:lang w:eastAsia="ru-RU"/>
          </w:rPr>
          <w:t>от 01.07.2017 № 132-ФЗ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57"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13</w:t>
      </w:r>
      <w:r w:rsidRPr="0091105E">
        <w:rPr>
          <w:rFonts w:ascii="Times New Roman" w:eastAsia="Times New Roman" w:hAnsi="Times New Roman" w:cs="Times New Roman"/>
          <w:sz w:val="24"/>
          <w:szCs w:val="24"/>
          <w:vertAlign w:val="superscript"/>
          <w:lang w:eastAsia="ru-RU"/>
        </w:rPr>
        <w:t>3</w:t>
      </w:r>
      <w:r w:rsidRPr="0091105E">
        <w:rPr>
          <w:rFonts w:ascii="Times New Roman" w:eastAsia="Times New Roman" w:hAnsi="Times New Roman" w:cs="Times New Roman"/>
          <w:b/>
          <w:bCs/>
          <w:sz w:val="24"/>
          <w:szCs w:val="24"/>
          <w:lang w:eastAsia="ru-RU"/>
        </w:rPr>
        <w:t>. Обязанность организаций принимать меры по предупреждению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5) предотвращение и урегулирование конфликта интересов;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58" w:tgtFrame="contents" w:history="1">
        <w:r w:rsidRPr="0091105E">
          <w:rPr>
            <w:rFonts w:ascii="Times New Roman" w:eastAsia="Times New Roman" w:hAnsi="Times New Roman" w:cs="Times New Roman"/>
            <w:color w:val="1C1CD6"/>
            <w:sz w:val="24"/>
            <w:szCs w:val="24"/>
            <w:u w:val="single"/>
            <w:lang w:eastAsia="ru-RU"/>
          </w:rPr>
          <w:t>от 03.12.2012 № 231-ФЗ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13</w:t>
      </w:r>
      <w:r w:rsidRPr="0091105E">
        <w:rPr>
          <w:rFonts w:ascii="Times New Roman" w:eastAsia="Times New Roman" w:hAnsi="Times New Roman" w:cs="Times New Roman"/>
          <w:sz w:val="24"/>
          <w:szCs w:val="24"/>
          <w:vertAlign w:val="superscript"/>
          <w:lang w:eastAsia="ru-RU"/>
        </w:rPr>
        <w:t>4</w:t>
      </w:r>
      <w:r w:rsidRPr="0091105E">
        <w:rPr>
          <w:rFonts w:ascii="Times New Roman" w:eastAsia="Times New Roman" w:hAnsi="Times New Roman" w:cs="Times New Roman"/>
          <w:b/>
          <w:bCs/>
          <w:sz w:val="24"/>
          <w:szCs w:val="24"/>
          <w:lang w:eastAsia="ru-RU"/>
        </w:rPr>
        <w:t>. Осуществление проверок уполномоченным подразделением Администрации Президента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соблюдения лицами, замещающими должности, предусмотренные пунктами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части 1 статьи 7</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части 1 статьи 7</w:t>
      </w:r>
      <w:r w:rsidRPr="0091105E">
        <w:rPr>
          <w:rFonts w:ascii="Times New Roman" w:eastAsia="Times New Roman" w:hAnsi="Times New Roman" w:cs="Times New Roman"/>
          <w:sz w:val="24"/>
          <w:szCs w:val="24"/>
          <w:vertAlign w:val="superscript"/>
          <w:lang w:eastAsia="ru-RU"/>
        </w:rPr>
        <w:t>1</w:t>
      </w:r>
      <w:r w:rsidRPr="0091105E">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 (В редакции Федерального закона </w:t>
      </w:r>
      <w:hyperlink r:id="rId159" w:tgtFrame="contents" w:history="1">
        <w:r w:rsidRPr="0091105E">
          <w:rPr>
            <w:rFonts w:ascii="Times New Roman" w:eastAsia="Times New Roman" w:hAnsi="Times New Roman" w:cs="Times New Roman"/>
            <w:color w:val="1C1CD6"/>
            <w:sz w:val="24"/>
            <w:szCs w:val="24"/>
            <w:u w:val="single"/>
            <w:lang w:eastAsia="ru-RU"/>
          </w:rPr>
          <w:t>от 03.11.2015 № 303-ФЗ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60" w:tgtFrame="contents" w:history="1">
        <w:r w:rsidRPr="0091105E">
          <w:rPr>
            <w:rFonts w:ascii="Times New Roman" w:eastAsia="Times New Roman" w:hAnsi="Times New Roman" w:cs="Times New Roman"/>
            <w:color w:val="1C1CD6"/>
            <w:sz w:val="24"/>
            <w:szCs w:val="24"/>
            <w:u w:val="single"/>
            <w:lang w:eastAsia="ru-RU"/>
          </w:rPr>
          <w:t>от 07.05.2013 № 102-ФЗ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14. Ответственность юридических лиц за коррупционные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1890" w:hanging="1215"/>
        <w:rPr>
          <w:rFonts w:ascii="Times New Roman" w:eastAsia="Times New Roman" w:hAnsi="Times New Roman" w:cs="Times New Roman"/>
          <w:b/>
          <w:bCs/>
          <w:sz w:val="24"/>
          <w:szCs w:val="24"/>
          <w:lang w:eastAsia="ru-RU"/>
        </w:rPr>
      </w:pPr>
      <w:r w:rsidRPr="0091105E">
        <w:rPr>
          <w:rFonts w:ascii="Times New Roman" w:eastAsia="Times New Roman" w:hAnsi="Times New Roman" w:cs="Times New Roman"/>
          <w:b/>
          <w:bCs/>
          <w:sz w:val="24"/>
          <w:szCs w:val="24"/>
          <w:lang w:eastAsia="ru-RU"/>
        </w:rPr>
        <w:t>Статья 15. Реестр лиц, уволенных в связи с утратой доверия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lastRenderedPageBreak/>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(Статья введена - Федеральный закон </w:t>
      </w:r>
      <w:hyperlink r:id="rId161" w:tgtFrame="contents" w:history="1">
        <w:r w:rsidRPr="0091105E">
          <w:rPr>
            <w:rFonts w:ascii="Times New Roman" w:eastAsia="Times New Roman" w:hAnsi="Times New Roman" w:cs="Times New Roman"/>
            <w:color w:val="1C1CD6"/>
            <w:sz w:val="24"/>
            <w:szCs w:val="24"/>
            <w:u w:val="single"/>
            <w:lang w:eastAsia="ru-RU"/>
          </w:rPr>
          <w:t>от 01.07.2017 № 132-ФЗ</w:t>
        </w:r>
      </w:hyperlink>
      <w:r w:rsidRPr="0091105E">
        <w:rPr>
          <w:rFonts w:ascii="Times New Roman" w:eastAsia="Times New Roman" w:hAnsi="Times New Roman" w:cs="Times New Roman"/>
          <w:sz w:val="24"/>
          <w:szCs w:val="24"/>
          <w:lang w:eastAsia="ru-RU"/>
        </w:rPr>
        <w:t xml:space="preserve">; в редакции Федерального закона </w:t>
      </w:r>
      <w:hyperlink r:id="rId162" w:tgtFrame="contents" w:history="1">
        <w:r w:rsidRPr="0091105E">
          <w:rPr>
            <w:rFonts w:ascii="Times New Roman" w:eastAsia="Times New Roman" w:hAnsi="Times New Roman" w:cs="Times New Roman"/>
            <w:color w:val="1C1CD6"/>
            <w:sz w:val="24"/>
            <w:szCs w:val="24"/>
            <w:u w:val="single"/>
            <w:lang w:eastAsia="ru-RU"/>
          </w:rPr>
          <w:t>от 28.12.2017 № 423-ФЗ</w:t>
        </w:r>
      </w:hyperlink>
      <w:r w:rsidRPr="0091105E">
        <w:rPr>
          <w:rFonts w:ascii="Times New Roman" w:eastAsia="Times New Roman" w:hAnsi="Times New Roman" w:cs="Times New Roman"/>
          <w:sz w:val="24"/>
          <w:szCs w:val="24"/>
          <w:lang w:eastAsia="ru-RU"/>
        </w:rPr>
        <w:t>)</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left="675"/>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Президент Российской Федерации                              Д.Медведев</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Москва, Кремль</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25 декабря 2008 года</w:t>
      </w:r>
    </w:p>
    <w:p w:rsidR="0091105E" w:rsidRPr="0091105E" w:rsidRDefault="0091105E" w:rsidP="0091105E">
      <w:pPr>
        <w:spacing w:before="90" w:after="90" w:line="240" w:lineRule="auto"/>
        <w:ind w:firstLine="675"/>
        <w:jc w:val="both"/>
        <w:rPr>
          <w:rFonts w:ascii="Times New Roman" w:eastAsia="Times New Roman" w:hAnsi="Times New Roman" w:cs="Times New Roman"/>
          <w:sz w:val="24"/>
          <w:szCs w:val="24"/>
          <w:lang w:eastAsia="ru-RU"/>
        </w:rPr>
      </w:pPr>
      <w:r w:rsidRPr="0091105E">
        <w:rPr>
          <w:rFonts w:ascii="Times New Roman" w:eastAsia="Times New Roman" w:hAnsi="Times New Roman" w:cs="Times New Roman"/>
          <w:sz w:val="24"/>
          <w:szCs w:val="24"/>
          <w:lang w:eastAsia="ru-RU"/>
        </w:rPr>
        <w:t xml:space="preserve">№ </w:t>
      </w:r>
      <w:r w:rsidRPr="0091105E">
        <w:rPr>
          <w:rFonts w:ascii="Times New Roman" w:eastAsia="Times New Roman" w:hAnsi="Times New Roman" w:cs="Times New Roman"/>
          <w:sz w:val="24"/>
          <w:szCs w:val="24"/>
          <w:shd w:val="clear" w:color="auto" w:fill="FFD800"/>
          <w:lang w:eastAsia="ru-RU"/>
        </w:rPr>
        <w:t>273-ФЗ</w:t>
      </w:r>
    </w:p>
    <w:p w:rsidR="00E43CFB" w:rsidRDefault="00E43CFB">
      <w:bookmarkStart w:id="0" w:name="_GoBack"/>
      <w:bookmarkEnd w:id="0"/>
    </w:p>
    <w:sectPr w:rsidR="00E4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C1"/>
    <w:rsid w:val="000B6BC1"/>
    <w:rsid w:val="0091105E"/>
    <w:rsid w:val="00E4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110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105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1105E"/>
  </w:style>
  <w:style w:type="character" w:styleId="a3">
    <w:name w:val="Hyperlink"/>
    <w:basedOn w:val="a0"/>
    <w:uiPriority w:val="99"/>
    <w:semiHidden/>
    <w:unhideWhenUsed/>
    <w:rsid w:val="0091105E"/>
    <w:rPr>
      <w:color w:val="1C1CD6"/>
      <w:u w:val="single"/>
    </w:rPr>
  </w:style>
  <w:style w:type="character" w:styleId="a4">
    <w:name w:val="FollowedHyperlink"/>
    <w:basedOn w:val="a0"/>
    <w:uiPriority w:val="99"/>
    <w:semiHidden/>
    <w:unhideWhenUsed/>
    <w:rsid w:val="0091105E"/>
    <w:rPr>
      <w:color w:val="1C1CD6"/>
      <w:u w:val="single"/>
    </w:rPr>
  </w:style>
  <w:style w:type="paragraph" w:styleId="HTML">
    <w:name w:val="HTML Preformatted"/>
    <w:basedOn w:val="a"/>
    <w:link w:val="HTML0"/>
    <w:uiPriority w:val="99"/>
    <w:semiHidden/>
    <w:unhideWhenUsed/>
    <w:rsid w:val="0091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105E"/>
    <w:rPr>
      <w:rFonts w:ascii="Courier New" w:eastAsia="Times New Roman" w:hAnsi="Courier New" w:cs="Courier New"/>
      <w:sz w:val="20"/>
      <w:szCs w:val="20"/>
      <w:lang w:eastAsia="ru-RU"/>
    </w:rPr>
  </w:style>
  <w:style w:type="paragraph" w:styleId="a5">
    <w:name w:val="Normal (Web)"/>
    <w:basedOn w:val="a"/>
    <w:uiPriority w:val="99"/>
    <w:semiHidden/>
    <w:unhideWhenUsed/>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ed">
    <w:name w:val="ed"/>
    <w:basedOn w:val="a"/>
    <w:rsid w:val="0091105E"/>
    <w:pPr>
      <w:spacing w:before="90" w:after="90" w:line="240" w:lineRule="auto"/>
      <w:ind w:firstLine="675"/>
      <w:jc w:val="both"/>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91105E"/>
    <w:pPr>
      <w:shd w:val="clear" w:color="auto" w:fill="FFD800"/>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subquery">
    <w:name w:val="subquery"/>
    <w:basedOn w:val="a"/>
    <w:rsid w:val="0091105E"/>
    <w:pPr>
      <w:shd w:val="clear" w:color="auto" w:fill="42AAFF"/>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searchedcur">
    <w:name w:val="searched_cur"/>
    <w:basedOn w:val="a"/>
    <w:rsid w:val="0091105E"/>
    <w:pPr>
      <w:shd w:val="clear" w:color="auto" w:fill="00FFFF"/>
      <w:spacing w:before="90" w:after="90" w:line="240" w:lineRule="auto"/>
      <w:ind w:firstLine="675"/>
      <w:jc w:val="both"/>
    </w:pPr>
    <w:rPr>
      <w:rFonts w:ascii="Tahoma" w:eastAsia="Times New Roman" w:hAnsi="Tahoma" w:cs="Tahoma"/>
      <w:sz w:val="24"/>
      <w:szCs w:val="24"/>
      <w:lang w:eastAsia="ru-RU"/>
    </w:rPr>
  </w:style>
  <w:style w:type="paragraph" w:customStyle="1" w:styleId="dcstatus">
    <w:name w:val="dc_status"/>
    <w:basedOn w:val="a"/>
    <w:rsid w:val="0091105E"/>
    <w:pPr>
      <w:spacing w:before="90" w:after="90" w:line="240" w:lineRule="auto"/>
      <w:ind w:firstLine="675"/>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91105E"/>
    <w:pPr>
      <w:spacing w:before="90" w:after="90" w:line="240" w:lineRule="auto"/>
      <w:ind w:firstLine="675"/>
      <w:jc w:val="both"/>
    </w:pPr>
    <w:rPr>
      <w:rFonts w:ascii="Arial" w:eastAsia="Times New Roman" w:hAnsi="Arial" w:cs="Arial"/>
      <w:b/>
      <w:bCs/>
      <w:sz w:val="24"/>
      <w:szCs w:val="24"/>
      <w:lang w:eastAsia="ru-RU"/>
    </w:rPr>
  </w:style>
  <w:style w:type="paragraph" w:customStyle="1" w:styleId="dcheader">
    <w:name w:val="dc_header"/>
    <w:basedOn w:val="a"/>
    <w:rsid w:val="0091105E"/>
    <w:pPr>
      <w:spacing w:before="90" w:after="90" w:line="240" w:lineRule="auto"/>
      <w:ind w:firstLine="675"/>
      <w:jc w:val="center"/>
    </w:pPr>
    <w:rPr>
      <w:rFonts w:ascii="Times New Roman" w:eastAsia="Times New Roman" w:hAnsi="Times New Roman" w:cs="Times New Roman"/>
      <w:sz w:val="24"/>
      <w:szCs w:val="24"/>
      <w:lang w:eastAsia="ru-RU"/>
    </w:rPr>
  </w:style>
  <w:style w:type="paragraph" w:customStyle="1" w:styleId="dclist">
    <w:name w:val="dc_list"/>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talic">
    <w:name w:val="italic"/>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paragraph" w:customStyle="1" w:styleId="tinyitalic">
    <w:name w:val="tiny_italic"/>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character" w:customStyle="1" w:styleId="bookmark1">
    <w:name w:val="bookmark1"/>
    <w:basedOn w:val="a0"/>
    <w:rsid w:val="0091105E"/>
    <w:rPr>
      <w:shd w:val="clear" w:color="auto" w:fill="FFD800"/>
    </w:rPr>
  </w:style>
  <w:style w:type="character" w:customStyle="1" w:styleId="bookmark2">
    <w:name w:val="bookmark2"/>
    <w:basedOn w:val="a0"/>
    <w:rsid w:val="0091105E"/>
    <w:rPr>
      <w:color w:val="000000"/>
      <w:shd w:val="clear" w:color="auto" w:fill="FFD800"/>
    </w:rPr>
  </w:style>
  <w:style w:type="paragraph" w:customStyle="1" w:styleId="p">
    <w:name w:val="p"/>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n">
    <w:name w:val="n"/>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
    <w:name w:val="i"/>
    <w:basedOn w:val="a"/>
    <w:rsid w:val="0091105E"/>
    <w:pPr>
      <w:spacing w:before="90" w:after="90" w:line="240" w:lineRule="auto"/>
      <w:ind w:left="675"/>
    </w:pPr>
    <w:rPr>
      <w:rFonts w:ascii="Times New Roman" w:eastAsia="Times New Roman" w:hAnsi="Times New Roman" w:cs="Times New Roman"/>
      <w:sz w:val="24"/>
      <w:szCs w:val="24"/>
      <w:lang w:eastAsia="ru-RU"/>
    </w:rPr>
  </w:style>
  <w:style w:type="paragraph" w:customStyle="1" w:styleId="k">
    <w:name w:val="k"/>
    <w:basedOn w:val="a"/>
    <w:rsid w:val="0091105E"/>
    <w:pPr>
      <w:spacing w:before="90" w:after="90" w:line="240" w:lineRule="auto"/>
      <w:ind w:left="675"/>
      <w:jc w:val="both"/>
    </w:pPr>
    <w:rPr>
      <w:rFonts w:ascii="Times New Roman" w:eastAsia="Times New Roman" w:hAnsi="Times New Roman" w:cs="Times New Roman"/>
      <w:sz w:val="24"/>
      <w:szCs w:val="24"/>
      <w:lang w:eastAsia="ru-RU"/>
    </w:rPr>
  </w:style>
  <w:style w:type="paragraph" w:customStyle="1" w:styleId="h">
    <w:name w:val="h"/>
    <w:basedOn w:val="a"/>
    <w:rsid w:val="0091105E"/>
    <w:pPr>
      <w:spacing w:before="90" w:after="90" w:line="240" w:lineRule="auto"/>
      <w:ind w:left="1890" w:hanging="1215"/>
    </w:pPr>
    <w:rPr>
      <w:rFonts w:ascii="Times New Roman" w:eastAsia="Times New Roman" w:hAnsi="Times New Roman" w:cs="Times New Roman"/>
      <w:b/>
      <w:bCs/>
      <w:sz w:val="24"/>
      <w:szCs w:val="24"/>
      <w:lang w:eastAsia="ru-RU"/>
    </w:rPr>
  </w:style>
  <w:style w:type="paragraph" w:customStyle="1" w:styleId="s">
    <w:name w:val="s"/>
    <w:basedOn w:val="a"/>
    <w:rsid w:val="0091105E"/>
    <w:pPr>
      <w:spacing w:before="90" w:after="90" w:line="240" w:lineRule="auto"/>
      <w:ind w:left="5100"/>
      <w:jc w:val="center"/>
    </w:pPr>
    <w:rPr>
      <w:rFonts w:ascii="Times New Roman" w:eastAsia="Times New Roman" w:hAnsi="Times New Roman" w:cs="Times New Roman"/>
      <w:sz w:val="24"/>
      <w:szCs w:val="24"/>
      <w:lang w:eastAsia="ru-RU"/>
    </w:rPr>
  </w:style>
  <w:style w:type="paragraph" w:customStyle="1" w:styleId="c">
    <w:name w:val="c"/>
    <w:basedOn w:val="a"/>
    <w:rsid w:val="0091105E"/>
    <w:pPr>
      <w:spacing w:before="90" w:after="90" w:line="240" w:lineRule="auto"/>
      <w:ind w:left="675" w:right="675"/>
      <w:jc w:val="center"/>
    </w:pPr>
    <w:rPr>
      <w:rFonts w:ascii="Times New Roman" w:eastAsia="Times New Roman" w:hAnsi="Times New Roman" w:cs="Times New Roman"/>
      <w:sz w:val="24"/>
      <w:szCs w:val="24"/>
      <w:lang w:eastAsia="ru-RU"/>
    </w:rPr>
  </w:style>
  <w:style w:type="paragraph" w:customStyle="1" w:styleId="t">
    <w:name w:val="t"/>
    <w:basedOn w:val="a"/>
    <w:rsid w:val="0091105E"/>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m">
    <w:name w:val="m"/>
    <w:basedOn w:val="a"/>
    <w:rsid w:val="0091105E"/>
    <w:pPr>
      <w:spacing w:before="90" w:after="90" w:line="240" w:lineRule="auto"/>
    </w:pPr>
    <w:rPr>
      <w:rFonts w:ascii="Courier New" w:eastAsia="Times New Roman" w:hAnsi="Courier New" w:cs="Courier New"/>
      <w:sz w:val="26"/>
      <w:szCs w:val="26"/>
      <w:lang w:eastAsia="ru-RU"/>
    </w:rPr>
  </w:style>
  <w:style w:type="paragraph" w:customStyle="1" w:styleId="l">
    <w:name w:val="l"/>
    <w:basedOn w:val="a"/>
    <w:rsid w:val="0091105E"/>
    <w:pPr>
      <w:spacing w:before="90" w:after="90" w:line="240" w:lineRule="auto"/>
    </w:pPr>
    <w:rPr>
      <w:rFonts w:ascii="Times New Roman" w:eastAsia="Times New Roman" w:hAnsi="Times New Roman" w:cs="Times New Roman"/>
      <w:sz w:val="24"/>
      <w:szCs w:val="24"/>
      <w:lang w:eastAsia="ru-RU"/>
    </w:rPr>
  </w:style>
  <w:style w:type="paragraph" w:customStyle="1" w:styleId="r">
    <w:name w:val="r"/>
    <w:basedOn w:val="a"/>
    <w:rsid w:val="0091105E"/>
    <w:pPr>
      <w:spacing w:before="90" w:after="90" w:line="240" w:lineRule="auto"/>
      <w:jc w:val="right"/>
    </w:pPr>
    <w:rPr>
      <w:rFonts w:ascii="Times New Roman" w:eastAsia="Times New Roman" w:hAnsi="Times New Roman" w:cs="Times New Roman"/>
      <w:sz w:val="24"/>
      <w:szCs w:val="24"/>
      <w:lang w:eastAsia="ru-RU"/>
    </w:rPr>
  </w:style>
  <w:style w:type="paragraph" w:customStyle="1" w:styleId="j">
    <w:name w:val="j"/>
    <w:basedOn w:val="a"/>
    <w:rsid w:val="0091105E"/>
    <w:pPr>
      <w:spacing w:before="90" w:after="90" w:line="240" w:lineRule="auto"/>
      <w:jc w:val="both"/>
    </w:pPr>
    <w:rPr>
      <w:rFonts w:ascii="Times New Roman" w:eastAsia="Times New Roman" w:hAnsi="Times New Roman" w:cs="Times New Roman"/>
      <w:sz w:val="24"/>
      <w:szCs w:val="24"/>
      <w:lang w:eastAsia="ru-RU"/>
    </w:rPr>
  </w:style>
  <w:style w:type="paragraph" w:customStyle="1" w:styleId="w0">
    <w:name w:val="w0"/>
    <w:basedOn w:val="a"/>
    <w:rsid w:val="0091105E"/>
    <w:pPr>
      <w:spacing w:before="90" w:after="90" w:line="240" w:lineRule="auto"/>
      <w:ind w:firstLine="675"/>
      <w:jc w:val="both"/>
      <w:textAlignment w:val="baseline"/>
    </w:pPr>
    <w:rPr>
      <w:rFonts w:ascii="Times New Roman" w:eastAsia="Times New Roman" w:hAnsi="Times New Roman" w:cs="Times New Roman"/>
      <w:sz w:val="24"/>
      <w:szCs w:val="24"/>
      <w:lang w:eastAsia="ru-RU"/>
    </w:rPr>
  </w:style>
  <w:style w:type="paragraph" w:customStyle="1" w:styleId="w1">
    <w:name w:val="w1"/>
    <w:basedOn w:val="a"/>
    <w:rsid w:val="0091105E"/>
    <w:pPr>
      <w:spacing w:before="90" w:after="90" w:line="240" w:lineRule="auto"/>
      <w:ind w:firstLine="675"/>
      <w:jc w:val="both"/>
      <w:textAlignment w:val="baseline"/>
    </w:pPr>
    <w:rPr>
      <w:rFonts w:ascii="Times New Roman" w:eastAsia="Times New Roman" w:hAnsi="Times New Roman" w:cs="Times New Roman"/>
      <w:sz w:val="24"/>
      <w:szCs w:val="24"/>
      <w:u w:val="single"/>
      <w:lang w:eastAsia="ru-RU"/>
    </w:rPr>
  </w:style>
  <w:style w:type="paragraph" w:customStyle="1" w:styleId="w2">
    <w:name w:val="w2"/>
    <w:basedOn w:val="a"/>
    <w:rsid w:val="0091105E"/>
    <w:pPr>
      <w:spacing w:before="90" w:after="90" w:line="240" w:lineRule="auto"/>
      <w:ind w:firstLine="675"/>
      <w:jc w:val="both"/>
      <w:textAlignment w:val="baseline"/>
    </w:pPr>
    <w:rPr>
      <w:rFonts w:ascii="Times New Roman" w:eastAsia="Times New Roman" w:hAnsi="Times New Roman" w:cs="Times New Roman"/>
      <w:i/>
      <w:iCs/>
      <w:sz w:val="24"/>
      <w:szCs w:val="24"/>
      <w:lang w:eastAsia="ru-RU"/>
    </w:rPr>
  </w:style>
  <w:style w:type="paragraph" w:customStyle="1" w:styleId="w3">
    <w:name w:val="w3"/>
    <w:basedOn w:val="a"/>
    <w:rsid w:val="0091105E"/>
    <w:pPr>
      <w:spacing w:before="90" w:after="90" w:line="240" w:lineRule="auto"/>
      <w:ind w:firstLine="675"/>
      <w:jc w:val="both"/>
      <w:textAlignment w:val="baseline"/>
    </w:pPr>
    <w:rPr>
      <w:rFonts w:ascii="Times New Roman" w:eastAsia="Times New Roman" w:hAnsi="Times New Roman" w:cs="Times New Roman"/>
      <w:i/>
      <w:iCs/>
      <w:sz w:val="24"/>
      <w:szCs w:val="24"/>
      <w:u w:val="single"/>
      <w:lang w:eastAsia="ru-RU"/>
    </w:rPr>
  </w:style>
  <w:style w:type="paragraph" w:customStyle="1" w:styleId="w4">
    <w:name w:val="w4"/>
    <w:basedOn w:val="a"/>
    <w:rsid w:val="0091105E"/>
    <w:pPr>
      <w:spacing w:before="90" w:after="90" w:line="240" w:lineRule="auto"/>
      <w:ind w:firstLine="675"/>
      <w:jc w:val="both"/>
      <w:textAlignment w:val="baseline"/>
    </w:pPr>
    <w:rPr>
      <w:rFonts w:ascii="Times New Roman" w:eastAsia="Times New Roman" w:hAnsi="Times New Roman" w:cs="Times New Roman"/>
      <w:b/>
      <w:bCs/>
      <w:sz w:val="24"/>
      <w:szCs w:val="24"/>
      <w:lang w:eastAsia="ru-RU"/>
    </w:rPr>
  </w:style>
  <w:style w:type="paragraph" w:customStyle="1" w:styleId="w5">
    <w:name w:val="w5"/>
    <w:basedOn w:val="a"/>
    <w:rsid w:val="0091105E"/>
    <w:pPr>
      <w:spacing w:before="90" w:after="90" w:line="240" w:lineRule="auto"/>
      <w:ind w:firstLine="675"/>
      <w:jc w:val="both"/>
      <w:textAlignment w:val="baseline"/>
    </w:pPr>
    <w:rPr>
      <w:rFonts w:ascii="Times New Roman" w:eastAsia="Times New Roman" w:hAnsi="Times New Roman" w:cs="Times New Roman"/>
      <w:b/>
      <w:bCs/>
      <w:sz w:val="24"/>
      <w:szCs w:val="24"/>
      <w:u w:val="single"/>
      <w:lang w:eastAsia="ru-RU"/>
    </w:rPr>
  </w:style>
  <w:style w:type="paragraph" w:customStyle="1" w:styleId="w6">
    <w:name w:val="w6"/>
    <w:basedOn w:val="a"/>
    <w:rsid w:val="0091105E"/>
    <w:pPr>
      <w:spacing w:before="90" w:after="90" w:line="240" w:lineRule="auto"/>
      <w:ind w:firstLine="675"/>
      <w:jc w:val="both"/>
      <w:textAlignment w:val="baseline"/>
    </w:pPr>
    <w:rPr>
      <w:rFonts w:ascii="Times New Roman" w:eastAsia="Times New Roman" w:hAnsi="Times New Roman" w:cs="Times New Roman"/>
      <w:b/>
      <w:bCs/>
      <w:i/>
      <w:iCs/>
      <w:sz w:val="24"/>
      <w:szCs w:val="24"/>
      <w:lang w:eastAsia="ru-RU"/>
    </w:rPr>
  </w:style>
  <w:style w:type="paragraph" w:customStyle="1" w:styleId="w7">
    <w:name w:val="w7"/>
    <w:basedOn w:val="a"/>
    <w:rsid w:val="0091105E"/>
    <w:pPr>
      <w:spacing w:before="90" w:after="90" w:line="240" w:lineRule="auto"/>
      <w:ind w:firstLine="675"/>
      <w:jc w:val="both"/>
      <w:textAlignment w:val="baseline"/>
    </w:pPr>
    <w:rPr>
      <w:rFonts w:ascii="Times New Roman" w:eastAsia="Times New Roman" w:hAnsi="Times New Roman" w:cs="Times New Roman"/>
      <w:b/>
      <w:bCs/>
      <w:i/>
      <w:iCs/>
      <w:sz w:val="24"/>
      <w:szCs w:val="24"/>
      <w:u w:val="single"/>
      <w:lang w:eastAsia="ru-RU"/>
    </w:rPr>
  </w:style>
  <w:style w:type="paragraph" w:customStyle="1" w:styleId="w8">
    <w:name w:val="w8"/>
    <w:basedOn w:val="a"/>
    <w:rsid w:val="0091105E"/>
    <w:pPr>
      <w:spacing w:before="90" w:after="90" w:line="240" w:lineRule="auto"/>
      <w:ind w:firstLine="675"/>
      <w:jc w:val="both"/>
    </w:pPr>
    <w:rPr>
      <w:rFonts w:ascii="Times New Roman" w:eastAsia="Times New Roman" w:hAnsi="Times New Roman" w:cs="Times New Roman"/>
      <w:sz w:val="24"/>
      <w:szCs w:val="24"/>
      <w:vertAlign w:val="subscript"/>
      <w:lang w:eastAsia="ru-RU"/>
    </w:rPr>
  </w:style>
  <w:style w:type="paragraph" w:customStyle="1" w:styleId="w9">
    <w:name w:val="w9"/>
    <w:basedOn w:val="a"/>
    <w:rsid w:val="0091105E"/>
    <w:pPr>
      <w:spacing w:before="90" w:after="90" w:line="240" w:lineRule="auto"/>
      <w:ind w:firstLine="675"/>
      <w:jc w:val="both"/>
    </w:pPr>
    <w:rPr>
      <w:rFonts w:ascii="Times New Roman" w:eastAsia="Times New Roman" w:hAnsi="Times New Roman" w:cs="Times New Roman"/>
      <w:sz w:val="24"/>
      <w:szCs w:val="24"/>
      <w:vertAlign w:val="superscript"/>
      <w:lang w:eastAsia="ru-RU"/>
    </w:rPr>
  </w:style>
  <w:style w:type="paragraph" w:customStyle="1" w:styleId="g02l">
    <w:name w:val="g0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c">
    <w:name w:val="g0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r">
    <w:name w:val="g0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j">
    <w:name w:val="g0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l">
    <w:name w:val="g1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c">
    <w:name w:val="g1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r">
    <w:name w:val="g1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j">
    <w:name w:val="g1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l">
    <w:name w:val="g2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c">
    <w:name w:val="g2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r">
    <w:name w:val="g2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j">
    <w:name w:val="g2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character" w:customStyle="1" w:styleId="bookmark3">
    <w:name w:val="bookmark3"/>
    <w:basedOn w:val="a0"/>
    <w:rsid w:val="0091105E"/>
    <w:rPr>
      <w:shd w:val="clear" w:color="auto" w:fill="FFD800"/>
    </w:rPr>
  </w:style>
  <w:style w:type="character" w:customStyle="1" w:styleId="bookmark4">
    <w:name w:val="bookmark4"/>
    <w:basedOn w:val="a0"/>
    <w:rsid w:val="0091105E"/>
    <w:rPr>
      <w:color w:val="000000"/>
      <w:shd w:val="clear" w:color="auto" w:fill="FFD800"/>
    </w:rPr>
  </w:style>
  <w:style w:type="paragraph" w:customStyle="1" w:styleId="m1">
    <w:name w:val="m1"/>
    <w:basedOn w:val="a"/>
    <w:rsid w:val="0091105E"/>
    <w:pPr>
      <w:spacing w:before="90" w:after="90" w:line="240" w:lineRule="auto"/>
    </w:pPr>
    <w:rPr>
      <w:rFonts w:ascii="Courier New" w:eastAsia="Times New Roman" w:hAnsi="Courier New" w:cs="Courier New"/>
      <w:sz w:val="26"/>
      <w:szCs w:val="26"/>
      <w:lang w:eastAsia="ru-RU"/>
    </w:rPr>
  </w:style>
  <w:style w:type="paragraph" w:customStyle="1" w:styleId="l1">
    <w:name w:val="l1"/>
    <w:basedOn w:val="a"/>
    <w:rsid w:val="0091105E"/>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91105E"/>
    <w:pPr>
      <w:spacing w:after="0" w:line="240" w:lineRule="auto"/>
      <w:jc w:val="center"/>
    </w:pPr>
    <w:rPr>
      <w:rFonts w:ascii="Times New Roman" w:eastAsia="Times New Roman" w:hAnsi="Times New Roman" w:cs="Times New Roman"/>
      <w:sz w:val="24"/>
      <w:szCs w:val="24"/>
      <w:lang w:eastAsia="ru-RU"/>
    </w:rPr>
  </w:style>
  <w:style w:type="paragraph" w:customStyle="1" w:styleId="r1">
    <w:name w:val="r1"/>
    <w:basedOn w:val="a"/>
    <w:rsid w:val="0091105E"/>
    <w:pPr>
      <w:spacing w:after="0" w:line="240" w:lineRule="auto"/>
      <w:jc w:val="right"/>
    </w:pPr>
    <w:rPr>
      <w:rFonts w:ascii="Times New Roman" w:eastAsia="Times New Roman" w:hAnsi="Times New Roman" w:cs="Times New Roman"/>
      <w:sz w:val="24"/>
      <w:szCs w:val="24"/>
      <w:lang w:eastAsia="ru-RU"/>
    </w:rPr>
  </w:style>
  <w:style w:type="paragraph" w:customStyle="1" w:styleId="j1">
    <w:name w:val="j1"/>
    <w:basedOn w:val="a"/>
    <w:rsid w:val="0091105E"/>
    <w:pPr>
      <w:spacing w:after="0" w:line="240" w:lineRule="auto"/>
      <w:jc w:val="both"/>
    </w:pPr>
    <w:rPr>
      <w:rFonts w:ascii="Times New Roman" w:eastAsia="Times New Roman" w:hAnsi="Times New Roman" w:cs="Times New Roman"/>
      <w:sz w:val="24"/>
      <w:szCs w:val="24"/>
      <w:lang w:eastAsia="ru-RU"/>
    </w:rPr>
  </w:style>
  <w:style w:type="paragraph" w:customStyle="1" w:styleId="p1">
    <w:name w:val="p1"/>
    <w:basedOn w:val="a"/>
    <w:rsid w:val="0091105E"/>
    <w:pPr>
      <w:spacing w:after="0" w:line="240" w:lineRule="auto"/>
      <w:ind w:firstLine="570"/>
      <w:jc w:val="both"/>
    </w:pPr>
    <w:rPr>
      <w:rFonts w:ascii="Times New Roman" w:eastAsia="Times New Roman" w:hAnsi="Times New Roman" w:cs="Times New Roman"/>
      <w:sz w:val="24"/>
      <w:szCs w:val="24"/>
      <w:lang w:eastAsia="ru-RU"/>
    </w:rPr>
  </w:style>
  <w:style w:type="paragraph" w:customStyle="1" w:styleId="n1">
    <w:name w:val="n1"/>
    <w:basedOn w:val="a"/>
    <w:rsid w:val="0091105E"/>
    <w:pPr>
      <w:spacing w:after="0" w:line="240" w:lineRule="auto"/>
      <w:ind w:firstLine="570"/>
      <w:jc w:val="both"/>
    </w:pPr>
    <w:rPr>
      <w:rFonts w:ascii="Times New Roman" w:eastAsia="Times New Roman" w:hAnsi="Times New Roman" w:cs="Times New Roman"/>
      <w:sz w:val="24"/>
      <w:szCs w:val="24"/>
      <w:lang w:eastAsia="ru-RU"/>
    </w:rPr>
  </w:style>
  <w:style w:type="paragraph" w:customStyle="1" w:styleId="i1">
    <w:name w:val="i1"/>
    <w:basedOn w:val="a"/>
    <w:rsid w:val="0091105E"/>
    <w:pPr>
      <w:spacing w:after="0" w:line="240" w:lineRule="auto"/>
      <w:ind w:left="570"/>
    </w:pPr>
    <w:rPr>
      <w:rFonts w:ascii="Times New Roman" w:eastAsia="Times New Roman" w:hAnsi="Times New Roman" w:cs="Times New Roman"/>
      <w:sz w:val="24"/>
      <w:szCs w:val="24"/>
      <w:lang w:eastAsia="ru-RU"/>
    </w:rPr>
  </w:style>
  <w:style w:type="paragraph" w:customStyle="1" w:styleId="k1">
    <w:name w:val="k1"/>
    <w:basedOn w:val="a"/>
    <w:rsid w:val="0091105E"/>
    <w:pPr>
      <w:spacing w:after="0" w:line="240" w:lineRule="auto"/>
      <w:ind w:left="570"/>
      <w:jc w:val="both"/>
    </w:pPr>
    <w:rPr>
      <w:rFonts w:ascii="Times New Roman" w:eastAsia="Times New Roman" w:hAnsi="Times New Roman" w:cs="Times New Roman"/>
      <w:sz w:val="24"/>
      <w:szCs w:val="24"/>
      <w:lang w:eastAsia="ru-RU"/>
    </w:rPr>
  </w:style>
  <w:style w:type="paragraph" w:customStyle="1" w:styleId="h1">
    <w:name w:val="h1"/>
    <w:basedOn w:val="a"/>
    <w:rsid w:val="0091105E"/>
    <w:pPr>
      <w:spacing w:after="0" w:line="240" w:lineRule="auto"/>
      <w:ind w:left="1785" w:right="570" w:hanging="1215"/>
    </w:pPr>
    <w:rPr>
      <w:rFonts w:ascii="Times New Roman" w:eastAsia="Times New Roman" w:hAnsi="Times New Roman" w:cs="Times New Roman"/>
      <w:b/>
      <w:bCs/>
      <w:sz w:val="24"/>
      <w:szCs w:val="24"/>
      <w:lang w:eastAsia="ru-RU"/>
    </w:rPr>
  </w:style>
  <w:style w:type="paragraph" w:customStyle="1" w:styleId="t1">
    <w:name w:val="t1"/>
    <w:basedOn w:val="a"/>
    <w:rsid w:val="0091105E"/>
    <w:pPr>
      <w:spacing w:after="0" w:line="240" w:lineRule="auto"/>
      <w:ind w:left="570" w:right="570"/>
      <w:jc w:val="center"/>
    </w:pPr>
    <w:rPr>
      <w:rFonts w:ascii="Times New Roman" w:eastAsia="Times New Roman" w:hAnsi="Times New Roman" w:cs="Times New Roman"/>
      <w:b/>
      <w:bCs/>
      <w:sz w:val="24"/>
      <w:szCs w:val="24"/>
      <w:lang w:eastAsia="ru-RU"/>
    </w:rPr>
  </w:style>
  <w:style w:type="paragraph" w:customStyle="1" w:styleId="m2">
    <w:name w:val="m2"/>
    <w:basedOn w:val="a"/>
    <w:rsid w:val="0091105E"/>
    <w:pPr>
      <w:spacing w:after="0" w:line="240" w:lineRule="auto"/>
    </w:pPr>
    <w:rPr>
      <w:rFonts w:ascii="Courier New" w:eastAsia="Times New Roman" w:hAnsi="Courier New" w:cs="Courier New"/>
      <w:sz w:val="21"/>
      <w:szCs w:val="21"/>
      <w:lang w:eastAsia="ru-RU"/>
    </w:rPr>
  </w:style>
  <w:style w:type="character" w:customStyle="1" w:styleId="mark">
    <w:name w:val="mark"/>
    <w:basedOn w:val="a0"/>
    <w:rsid w:val="0091105E"/>
  </w:style>
  <w:style w:type="character" w:customStyle="1" w:styleId="cmd">
    <w:name w:val="cmd"/>
    <w:basedOn w:val="a0"/>
    <w:rsid w:val="0091105E"/>
  </w:style>
  <w:style w:type="character" w:customStyle="1" w:styleId="w91">
    <w:name w:val="w91"/>
    <w:basedOn w:val="a0"/>
    <w:rsid w:val="0091105E"/>
    <w:rPr>
      <w:b w:val="0"/>
      <w:bCs w:val="0"/>
      <w:i w:val="0"/>
      <w:iCs w:val="0"/>
      <w:strike w:val="0"/>
      <w:dstrike w:val="0"/>
      <w:sz w:val="24"/>
      <w:szCs w:val="24"/>
      <w:u w:val="none"/>
      <w:effect w:val="none"/>
      <w:vertAlign w:val="superscript"/>
    </w:rPr>
  </w:style>
  <w:style w:type="character" w:customStyle="1" w:styleId="ed1">
    <w:name w:val="ed1"/>
    <w:basedOn w:val="a0"/>
    <w:rsid w:val="0091105E"/>
    <w:rPr>
      <w:color w:val="0000AF"/>
    </w:rPr>
  </w:style>
  <w:style w:type="character" w:customStyle="1" w:styleId="bookmark5">
    <w:name w:val="bookmark5"/>
    <w:basedOn w:val="a0"/>
    <w:rsid w:val="0091105E"/>
    <w:rPr>
      <w:shd w:val="clear" w:color="auto" w:fill="FFD8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110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105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1105E"/>
  </w:style>
  <w:style w:type="character" w:styleId="a3">
    <w:name w:val="Hyperlink"/>
    <w:basedOn w:val="a0"/>
    <w:uiPriority w:val="99"/>
    <w:semiHidden/>
    <w:unhideWhenUsed/>
    <w:rsid w:val="0091105E"/>
    <w:rPr>
      <w:color w:val="1C1CD6"/>
      <w:u w:val="single"/>
    </w:rPr>
  </w:style>
  <w:style w:type="character" w:styleId="a4">
    <w:name w:val="FollowedHyperlink"/>
    <w:basedOn w:val="a0"/>
    <w:uiPriority w:val="99"/>
    <w:semiHidden/>
    <w:unhideWhenUsed/>
    <w:rsid w:val="0091105E"/>
    <w:rPr>
      <w:color w:val="1C1CD6"/>
      <w:u w:val="single"/>
    </w:rPr>
  </w:style>
  <w:style w:type="paragraph" w:styleId="HTML">
    <w:name w:val="HTML Preformatted"/>
    <w:basedOn w:val="a"/>
    <w:link w:val="HTML0"/>
    <w:uiPriority w:val="99"/>
    <w:semiHidden/>
    <w:unhideWhenUsed/>
    <w:rsid w:val="0091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105E"/>
    <w:rPr>
      <w:rFonts w:ascii="Courier New" w:eastAsia="Times New Roman" w:hAnsi="Courier New" w:cs="Courier New"/>
      <w:sz w:val="20"/>
      <w:szCs w:val="20"/>
      <w:lang w:eastAsia="ru-RU"/>
    </w:rPr>
  </w:style>
  <w:style w:type="paragraph" w:styleId="a5">
    <w:name w:val="Normal (Web)"/>
    <w:basedOn w:val="a"/>
    <w:uiPriority w:val="99"/>
    <w:semiHidden/>
    <w:unhideWhenUsed/>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ed">
    <w:name w:val="ed"/>
    <w:basedOn w:val="a"/>
    <w:rsid w:val="0091105E"/>
    <w:pPr>
      <w:spacing w:before="90" w:after="90" w:line="240" w:lineRule="auto"/>
      <w:ind w:firstLine="675"/>
      <w:jc w:val="both"/>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91105E"/>
    <w:pPr>
      <w:shd w:val="clear" w:color="auto" w:fill="FFD800"/>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subquery">
    <w:name w:val="subquery"/>
    <w:basedOn w:val="a"/>
    <w:rsid w:val="0091105E"/>
    <w:pPr>
      <w:shd w:val="clear" w:color="auto" w:fill="42AAFF"/>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searchedcur">
    <w:name w:val="searched_cur"/>
    <w:basedOn w:val="a"/>
    <w:rsid w:val="0091105E"/>
    <w:pPr>
      <w:shd w:val="clear" w:color="auto" w:fill="00FFFF"/>
      <w:spacing w:before="90" w:after="90" w:line="240" w:lineRule="auto"/>
      <w:ind w:firstLine="675"/>
      <w:jc w:val="both"/>
    </w:pPr>
    <w:rPr>
      <w:rFonts w:ascii="Tahoma" w:eastAsia="Times New Roman" w:hAnsi="Tahoma" w:cs="Tahoma"/>
      <w:sz w:val="24"/>
      <w:szCs w:val="24"/>
      <w:lang w:eastAsia="ru-RU"/>
    </w:rPr>
  </w:style>
  <w:style w:type="paragraph" w:customStyle="1" w:styleId="dcstatus">
    <w:name w:val="dc_status"/>
    <w:basedOn w:val="a"/>
    <w:rsid w:val="0091105E"/>
    <w:pPr>
      <w:spacing w:before="90" w:after="90" w:line="240" w:lineRule="auto"/>
      <w:ind w:firstLine="675"/>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91105E"/>
    <w:pPr>
      <w:spacing w:before="90" w:after="90" w:line="240" w:lineRule="auto"/>
      <w:ind w:firstLine="675"/>
      <w:jc w:val="both"/>
    </w:pPr>
    <w:rPr>
      <w:rFonts w:ascii="Arial" w:eastAsia="Times New Roman" w:hAnsi="Arial" w:cs="Arial"/>
      <w:b/>
      <w:bCs/>
      <w:sz w:val="24"/>
      <w:szCs w:val="24"/>
      <w:lang w:eastAsia="ru-RU"/>
    </w:rPr>
  </w:style>
  <w:style w:type="paragraph" w:customStyle="1" w:styleId="dcheader">
    <w:name w:val="dc_header"/>
    <w:basedOn w:val="a"/>
    <w:rsid w:val="0091105E"/>
    <w:pPr>
      <w:spacing w:before="90" w:after="90" w:line="240" w:lineRule="auto"/>
      <w:ind w:firstLine="675"/>
      <w:jc w:val="center"/>
    </w:pPr>
    <w:rPr>
      <w:rFonts w:ascii="Times New Roman" w:eastAsia="Times New Roman" w:hAnsi="Times New Roman" w:cs="Times New Roman"/>
      <w:sz w:val="24"/>
      <w:szCs w:val="24"/>
      <w:lang w:eastAsia="ru-RU"/>
    </w:rPr>
  </w:style>
  <w:style w:type="paragraph" w:customStyle="1" w:styleId="dclist">
    <w:name w:val="dc_list"/>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talic">
    <w:name w:val="italic"/>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paragraph" w:customStyle="1" w:styleId="tinyitalic">
    <w:name w:val="tiny_italic"/>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91105E"/>
    <w:pPr>
      <w:spacing w:before="90" w:after="90" w:line="240" w:lineRule="auto"/>
      <w:ind w:firstLine="675"/>
      <w:jc w:val="both"/>
    </w:pPr>
    <w:rPr>
      <w:rFonts w:ascii="Times New Roman" w:eastAsia="Times New Roman" w:hAnsi="Times New Roman" w:cs="Times New Roman"/>
      <w:i/>
      <w:iCs/>
      <w:sz w:val="24"/>
      <w:szCs w:val="24"/>
      <w:lang w:eastAsia="ru-RU"/>
    </w:rPr>
  </w:style>
  <w:style w:type="character" w:customStyle="1" w:styleId="bookmark1">
    <w:name w:val="bookmark1"/>
    <w:basedOn w:val="a0"/>
    <w:rsid w:val="0091105E"/>
    <w:rPr>
      <w:shd w:val="clear" w:color="auto" w:fill="FFD800"/>
    </w:rPr>
  </w:style>
  <w:style w:type="character" w:customStyle="1" w:styleId="bookmark2">
    <w:name w:val="bookmark2"/>
    <w:basedOn w:val="a0"/>
    <w:rsid w:val="0091105E"/>
    <w:rPr>
      <w:color w:val="000000"/>
      <w:shd w:val="clear" w:color="auto" w:fill="FFD800"/>
    </w:rPr>
  </w:style>
  <w:style w:type="paragraph" w:customStyle="1" w:styleId="p">
    <w:name w:val="p"/>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n">
    <w:name w:val="n"/>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
    <w:name w:val="i"/>
    <w:basedOn w:val="a"/>
    <w:rsid w:val="0091105E"/>
    <w:pPr>
      <w:spacing w:before="90" w:after="90" w:line="240" w:lineRule="auto"/>
      <w:ind w:left="675"/>
    </w:pPr>
    <w:rPr>
      <w:rFonts w:ascii="Times New Roman" w:eastAsia="Times New Roman" w:hAnsi="Times New Roman" w:cs="Times New Roman"/>
      <w:sz w:val="24"/>
      <w:szCs w:val="24"/>
      <w:lang w:eastAsia="ru-RU"/>
    </w:rPr>
  </w:style>
  <w:style w:type="paragraph" w:customStyle="1" w:styleId="k">
    <w:name w:val="k"/>
    <w:basedOn w:val="a"/>
    <w:rsid w:val="0091105E"/>
    <w:pPr>
      <w:spacing w:before="90" w:after="90" w:line="240" w:lineRule="auto"/>
      <w:ind w:left="675"/>
      <w:jc w:val="both"/>
    </w:pPr>
    <w:rPr>
      <w:rFonts w:ascii="Times New Roman" w:eastAsia="Times New Roman" w:hAnsi="Times New Roman" w:cs="Times New Roman"/>
      <w:sz w:val="24"/>
      <w:szCs w:val="24"/>
      <w:lang w:eastAsia="ru-RU"/>
    </w:rPr>
  </w:style>
  <w:style w:type="paragraph" w:customStyle="1" w:styleId="h">
    <w:name w:val="h"/>
    <w:basedOn w:val="a"/>
    <w:rsid w:val="0091105E"/>
    <w:pPr>
      <w:spacing w:before="90" w:after="90" w:line="240" w:lineRule="auto"/>
      <w:ind w:left="1890" w:hanging="1215"/>
    </w:pPr>
    <w:rPr>
      <w:rFonts w:ascii="Times New Roman" w:eastAsia="Times New Roman" w:hAnsi="Times New Roman" w:cs="Times New Roman"/>
      <w:b/>
      <w:bCs/>
      <w:sz w:val="24"/>
      <w:szCs w:val="24"/>
      <w:lang w:eastAsia="ru-RU"/>
    </w:rPr>
  </w:style>
  <w:style w:type="paragraph" w:customStyle="1" w:styleId="s">
    <w:name w:val="s"/>
    <w:basedOn w:val="a"/>
    <w:rsid w:val="0091105E"/>
    <w:pPr>
      <w:spacing w:before="90" w:after="90" w:line="240" w:lineRule="auto"/>
      <w:ind w:left="5100"/>
      <w:jc w:val="center"/>
    </w:pPr>
    <w:rPr>
      <w:rFonts w:ascii="Times New Roman" w:eastAsia="Times New Roman" w:hAnsi="Times New Roman" w:cs="Times New Roman"/>
      <w:sz w:val="24"/>
      <w:szCs w:val="24"/>
      <w:lang w:eastAsia="ru-RU"/>
    </w:rPr>
  </w:style>
  <w:style w:type="paragraph" w:customStyle="1" w:styleId="c">
    <w:name w:val="c"/>
    <w:basedOn w:val="a"/>
    <w:rsid w:val="0091105E"/>
    <w:pPr>
      <w:spacing w:before="90" w:after="90" w:line="240" w:lineRule="auto"/>
      <w:ind w:left="675" w:right="675"/>
      <w:jc w:val="center"/>
    </w:pPr>
    <w:rPr>
      <w:rFonts w:ascii="Times New Roman" w:eastAsia="Times New Roman" w:hAnsi="Times New Roman" w:cs="Times New Roman"/>
      <w:sz w:val="24"/>
      <w:szCs w:val="24"/>
      <w:lang w:eastAsia="ru-RU"/>
    </w:rPr>
  </w:style>
  <w:style w:type="paragraph" w:customStyle="1" w:styleId="t">
    <w:name w:val="t"/>
    <w:basedOn w:val="a"/>
    <w:rsid w:val="0091105E"/>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m">
    <w:name w:val="m"/>
    <w:basedOn w:val="a"/>
    <w:rsid w:val="0091105E"/>
    <w:pPr>
      <w:spacing w:before="90" w:after="90" w:line="240" w:lineRule="auto"/>
    </w:pPr>
    <w:rPr>
      <w:rFonts w:ascii="Courier New" w:eastAsia="Times New Roman" w:hAnsi="Courier New" w:cs="Courier New"/>
      <w:sz w:val="26"/>
      <w:szCs w:val="26"/>
      <w:lang w:eastAsia="ru-RU"/>
    </w:rPr>
  </w:style>
  <w:style w:type="paragraph" w:customStyle="1" w:styleId="l">
    <w:name w:val="l"/>
    <w:basedOn w:val="a"/>
    <w:rsid w:val="0091105E"/>
    <w:pPr>
      <w:spacing w:before="90" w:after="90" w:line="240" w:lineRule="auto"/>
    </w:pPr>
    <w:rPr>
      <w:rFonts w:ascii="Times New Roman" w:eastAsia="Times New Roman" w:hAnsi="Times New Roman" w:cs="Times New Roman"/>
      <w:sz w:val="24"/>
      <w:szCs w:val="24"/>
      <w:lang w:eastAsia="ru-RU"/>
    </w:rPr>
  </w:style>
  <w:style w:type="paragraph" w:customStyle="1" w:styleId="r">
    <w:name w:val="r"/>
    <w:basedOn w:val="a"/>
    <w:rsid w:val="0091105E"/>
    <w:pPr>
      <w:spacing w:before="90" w:after="90" w:line="240" w:lineRule="auto"/>
      <w:jc w:val="right"/>
    </w:pPr>
    <w:rPr>
      <w:rFonts w:ascii="Times New Roman" w:eastAsia="Times New Roman" w:hAnsi="Times New Roman" w:cs="Times New Roman"/>
      <w:sz w:val="24"/>
      <w:szCs w:val="24"/>
      <w:lang w:eastAsia="ru-RU"/>
    </w:rPr>
  </w:style>
  <w:style w:type="paragraph" w:customStyle="1" w:styleId="j">
    <w:name w:val="j"/>
    <w:basedOn w:val="a"/>
    <w:rsid w:val="0091105E"/>
    <w:pPr>
      <w:spacing w:before="90" w:after="90" w:line="240" w:lineRule="auto"/>
      <w:jc w:val="both"/>
    </w:pPr>
    <w:rPr>
      <w:rFonts w:ascii="Times New Roman" w:eastAsia="Times New Roman" w:hAnsi="Times New Roman" w:cs="Times New Roman"/>
      <w:sz w:val="24"/>
      <w:szCs w:val="24"/>
      <w:lang w:eastAsia="ru-RU"/>
    </w:rPr>
  </w:style>
  <w:style w:type="paragraph" w:customStyle="1" w:styleId="w0">
    <w:name w:val="w0"/>
    <w:basedOn w:val="a"/>
    <w:rsid w:val="0091105E"/>
    <w:pPr>
      <w:spacing w:before="90" w:after="90" w:line="240" w:lineRule="auto"/>
      <w:ind w:firstLine="675"/>
      <w:jc w:val="both"/>
      <w:textAlignment w:val="baseline"/>
    </w:pPr>
    <w:rPr>
      <w:rFonts w:ascii="Times New Roman" w:eastAsia="Times New Roman" w:hAnsi="Times New Roman" w:cs="Times New Roman"/>
      <w:sz w:val="24"/>
      <w:szCs w:val="24"/>
      <w:lang w:eastAsia="ru-RU"/>
    </w:rPr>
  </w:style>
  <w:style w:type="paragraph" w:customStyle="1" w:styleId="w1">
    <w:name w:val="w1"/>
    <w:basedOn w:val="a"/>
    <w:rsid w:val="0091105E"/>
    <w:pPr>
      <w:spacing w:before="90" w:after="90" w:line="240" w:lineRule="auto"/>
      <w:ind w:firstLine="675"/>
      <w:jc w:val="both"/>
      <w:textAlignment w:val="baseline"/>
    </w:pPr>
    <w:rPr>
      <w:rFonts w:ascii="Times New Roman" w:eastAsia="Times New Roman" w:hAnsi="Times New Roman" w:cs="Times New Roman"/>
      <w:sz w:val="24"/>
      <w:szCs w:val="24"/>
      <w:u w:val="single"/>
      <w:lang w:eastAsia="ru-RU"/>
    </w:rPr>
  </w:style>
  <w:style w:type="paragraph" w:customStyle="1" w:styleId="w2">
    <w:name w:val="w2"/>
    <w:basedOn w:val="a"/>
    <w:rsid w:val="0091105E"/>
    <w:pPr>
      <w:spacing w:before="90" w:after="90" w:line="240" w:lineRule="auto"/>
      <w:ind w:firstLine="675"/>
      <w:jc w:val="both"/>
      <w:textAlignment w:val="baseline"/>
    </w:pPr>
    <w:rPr>
      <w:rFonts w:ascii="Times New Roman" w:eastAsia="Times New Roman" w:hAnsi="Times New Roman" w:cs="Times New Roman"/>
      <w:i/>
      <w:iCs/>
      <w:sz w:val="24"/>
      <w:szCs w:val="24"/>
      <w:lang w:eastAsia="ru-RU"/>
    </w:rPr>
  </w:style>
  <w:style w:type="paragraph" w:customStyle="1" w:styleId="w3">
    <w:name w:val="w3"/>
    <w:basedOn w:val="a"/>
    <w:rsid w:val="0091105E"/>
    <w:pPr>
      <w:spacing w:before="90" w:after="90" w:line="240" w:lineRule="auto"/>
      <w:ind w:firstLine="675"/>
      <w:jc w:val="both"/>
      <w:textAlignment w:val="baseline"/>
    </w:pPr>
    <w:rPr>
      <w:rFonts w:ascii="Times New Roman" w:eastAsia="Times New Roman" w:hAnsi="Times New Roman" w:cs="Times New Roman"/>
      <w:i/>
      <w:iCs/>
      <w:sz w:val="24"/>
      <w:szCs w:val="24"/>
      <w:u w:val="single"/>
      <w:lang w:eastAsia="ru-RU"/>
    </w:rPr>
  </w:style>
  <w:style w:type="paragraph" w:customStyle="1" w:styleId="w4">
    <w:name w:val="w4"/>
    <w:basedOn w:val="a"/>
    <w:rsid w:val="0091105E"/>
    <w:pPr>
      <w:spacing w:before="90" w:after="90" w:line="240" w:lineRule="auto"/>
      <w:ind w:firstLine="675"/>
      <w:jc w:val="both"/>
      <w:textAlignment w:val="baseline"/>
    </w:pPr>
    <w:rPr>
      <w:rFonts w:ascii="Times New Roman" w:eastAsia="Times New Roman" w:hAnsi="Times New Roman" w:cs="Times New Roman"/>
      <w:b/>
      <w:bCs/>
      <w:sz w:val="24"/>
      <w:szCs w:val="24"/>
      <w:lang w:eastAsia="ru-RU"/>
    </w:rPr>
  </w:style>
  <w:style w:type="paragraph" w:customStyle="1" w:styleId="w5">
    <w:name w:val="w5"/>
    <w:basedOn w:val="a"/>
    <w:rsid w:val="0091105E"/>
    <w:pPr>
      <w:spacing w:before="90" w:after="90" w:line="240" w:lineRule="auto"/>
      <w:ind w:firstLine="675"/>
      <w:jc w:val="both"/>
      <w:textAlignment w:val="baseline"/>
    </w:pPr>
    <w:rPr>
      <w:rFonts w:ascii="Times New Roman" w:eastAsia="Times New Roman" w:hAnsi="Times New Roman" w:cs="Times New Roman"/>
      <w:b/>
      <w:bCs/>
      <w:sz w:val="24"/>
      <w:szCs w:val="24"/>
      <w:u w:val="single"/>
      <w:lang w:eastAsia="ru-RU"/>
    </w:rPr>
  </w:style>
  <w:style w:type="paragraph" w:customStyle="1" w:styleId="w6">
    <w:name w:val="w6"/>
    <w:basedOn w:val="a"/>
    <w:rsid w:val="0091105E"/>
    <w:pPr>
      <w:spacing w:before="90" w:after="90" w:line="240" w:lineRule="auto"/>
      <w:ind w:firstLine="675"/>
      <w:jc w:val="both"/>
      <w:textAlignment w:val="baseline"/>
    </w:pPr>
    <w:rPr>
      <w:rFonts w:ascii="Times New Roman" w:eastAsia="Times New Roman" w:hAnsi="Times New Roman" w:cs="Times New Roman"/>
      <w:b/>
      <w:bCs/>
      <w:i/>
      <w:iCs/>
      <w:sz w:val="24"/>
      <w:szCs w:val="24"/>
      <w:lang w:eastAsia="ru-RU"/>
    </w:rPr>
  </w:style>
  <w:style w:type="paragraph" w:customStyle="1" w:styleId="w7">
    <w:name w:val="w7"/>
    <w:basedOn w:val="a"/>
    <w:rsid w:val="0091105E"/>
    <w:pPr>
      <w:spacing w:before="90" w:after="90" w:line="240" w:lineRule="auto"/>
      <w:ind w:firstLine="675"/>
      <w:jc w:val="both"/>
      <w:textAlignment w:val="baseline"/>
    </w:pPr>
    <w:rPr>
      <w:rFonts w:ascii="Times New Roman" w:eastAsia="Times New Roman" w:hAnsi="Times New Roman" w:cs="Times New Roman"/>
      <w:b/>
      <w:bCs/>
      <w:i/>
      <w:iCs/>
      <w:sz w:val="24"/>
      <w:szCs w:val="24"/>
      <w:u w:val="single"/>
      <w:lang w:eastAsia="ru-RU"/>
    </w:rPr>
  </w:style>
  <w:style w:type="paragraph" w:customStyle="1" w:styleId="w8">
    <w:name w:val="w8"/>
    <w:basedOn w:val="a"/>
    <w:rsid w:val="0091105E"/>
    <w:pPr>
      <w:spacing w:before="90" w:after="90" w:line="240" w:lineRule="auto"/>
      <w:ind w:firstLine="675"/>
      <w:jc w:val="both"/>
    </w:pPr>
    <w:rPr>
      <w:rFonts w:ascii="Times New Roman" w:eastAsia="Times New Roman" w:hAnsi="Times New Roman" w:cs="Times New Roman"/>
      <w:sz w:val="24"/>
      <w:szCs w:val="24"/>
      <w:vertAlign w:val="subscript"/>
      <w:lang w:eastAsia="ru-RU"/>
    </w:rPr>
  </w:style>
  <w:style w:type="paragraph" w:customStyle="1" w:styleId="w9">
    <w:name w:val="w9"/>
    <w:basedOn w:val="a"/>
    <w:rsid w:val="0091105E"/>
    <w:pPr>
      <w:spacing w:before="90" w:after="90" w:line="240" w:lineRule="auto"/>
      <w:ind w:firstLine="675"/>
      <w:jc w:val="both"/>
    </w:pPr>
    <w:rPr>
      <w:rFonts w:ascii="Times New Roman" w:eastAsia="Times New Roman" w:hAnsi="Times New Roman" w:cs="Times New Roman"/>
      <w:sz w:val="24"/>
      <w:szCs w:val="24"/>
      <w:vertAlign w:val="superscript"/>
      <w:lang w:eastAsia="ru-RU"/>
    </w:rPr>
  </w:style>
  <w:style w:type="paragraph" w:customStyle="1" w:styleId="g02l">
    <w:name w:val="g0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c">
    <w:name w:val="g0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r">
    <w:name w:val="g0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02j">
    <w:name w:val="g0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l">
    <w:name w:val="g1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c">
    <w:name w:val="g1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r">
    <w:name w:val="g1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12j">
    <w:name w:val="g1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l">
    <w:name w:val="g22l"/>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c">
    <w:name w:val="g22c"/>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r">
    <w:name w:val="g22r"/>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g22j">
    <w:name w:val="g22j"/>
    <w:basedOn w:val="a"/>
    <w:rsid w:val="0091105E"/>
    <w:pPr>
      <w:spacing w:before="90" w:after="90" w:line="240" w:lineRule="auto"/>
      <w:ind w:firstLine="675"/>
      <w:jc w:val="both"/>
    </w:pPr>
    <w:rPr>
      <w:rFonts w:ascii="Times New Roman" w:eastAsia="Times New Roman" w:hAnsi="Times New Roman" w:cs="Times New Roman"/>
      <w:sz w:val="24"/>
      <w:szCs w:val="24"/>
      <w:lang w:eastAsia="ru-RU"/>
    </w:rPr>
  </w:style>
  <w:style w:type="character" w:customStyle="1" w:styleId="bookmark3">
    <w:name w:val="bookmark3"/>
    <w:basedOn w:val="a0"/>
    <w:rsid w:val="0091105E"/>
    <w:rPr>
      <w:shd w:val="clear" w:color="auto" w:fill="FFD800"/>
    </w:rPr>
  </w:style>
  <w:style w:type="character" w:customStyle="1" w:styleId="bookmark4">
    <w:name w:val="bookmark4"/>
    <w:basedOn w:val="a0"/>
    <w:rsid w:val="0091105E"/>
    <w:rPr>
      <w:color w:val="000000"/>
      <w:shd w:val="clear" w:color="auto" w:fill="FFD800"/>
    </w:rPr>
  </w:style>
  <w:style w:type="paragraph" w:customStyle="1" w:styleId="m1">
    <w:name w:val="m1"/>
    <w:basedOn w:val="a"/>
    <w:rsid w:val="0091105E"/>
    <w:pPr>
      <w:spacing w:before="90" w:after="90" w:line="240" w:lineRule="auto"/>
    </w:pPr>
    <w:rPr>
      <w:rFonts w:ascii="Courier New" w:eastAsia="Times New Roman" w:hAnsi="Courier New" w:cs="Courier New"/>
      <w:sz w:val="26"/>
      <w:szCs w:val="26"/>
      <w:lang w:eastAsia="ru-RU"/>
    </w:rPr>
  </w:style>
  <w:style w:type="paragraph" w:customStyle="1" w:styleId="l1">
    <w:name w:val="l1"/>
    <w:basedOn w:val="a"/>
    <w:rsid w:val="0091105E"/>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91105E"/>
    <w:pPr>
      <w:spacing w:after="0" w:line="240" w:lineRule="auto"/>
      <w:jc w:val="center"/>
    </w:pPr>
    <w:rPr>
      <w:rFonts w:ascii="Times New Roman" w:eastAsia="Times New Roman" w:hAnsi="Times New Roman" w:cs="Times New Roman"/>
      <w:sz w:val="24"/>
      <w:szCs w:val="24"/>
      <w:lang w:eastAsia="ru-RU"/>
    </w:rPr>
  </w:style>
  <w:style w:type="paragraph" w:customStyle="1" w:styleId="r1">
    <w:name w:val="r1"/>
    <w:basedOn w:val="a"/>
    <w:rsid w:val="0091105E"/>
    <w:pPr>
      <w:spacing w:after="0" w:line="240" w:lineRule="auto"/>
      <w:jc w:val="right"/>
    </w:pPr>
    <w:rPr>
      <w:rFonts w:ascii="Times New Roman" w:eastAsia="Times New Roman" w:hAnsi="Times New Roman" w:cs="Times New Roman"/>
      <w:sz w:val="24"/>
      <w:szCs w:val="24"/>
      <w:lang w:eastAsia="ru-RU"/>
    </w:rPr>
  </w:style>
  <w:style w:type="paragraph" w:customStyle="1" w:styleId="j1">
    <w:name w:val="j1"/>
    <w:basedOn w:val="a"/>
    <w:rsid w:val="0091105E"/>
    <w:pPr>
      <w:spacing w:after="0" w:line="240" w:lineRule="auto"/>
      <w:jc w:val="both"/>
    </w:pPr>
    <w:rPr>
      <w:rFonts w:ascii="Times New Roman" w:eastAsia="Times New Roman" w:hAnsi="Times New Roman" w:cs="Times New Roman"/>
      <w:sz w:val="24"/>
      <w:szCs w:val="24"/>
      <w:lang w:eastAsia="ru-RU"/>
    </w:rPr>
  </w:style>
  <w:style w:type="paragraph" w:customStyle="1" w:styleId="p1">
    <w:name w:val="p1"/>
    <w:basedOn w:val="a"/>
    <w:rsid w:val="0091105E"/>
    <w:pPr>
      <w:spacing w:after="0" w:line="240" w:lineRule="auto"/>
      <w:ind w:firstLine="570"/>
      <w:jc w:val="both"/>
    </w:pPr>
    <w:rPr>
      <w:rFonts w:ascii="Times New Roman" w:eastAsia="Times New Roman" w:hAnsi="Times New Roman" w:cs="Times New Roman"/>
      <w:sz w:val="24"/>
      <w:szCs w:val="24"/>
      <w:lang w:eastAsia="ru-RU"/>
    </w:rPr>
  </w:style>
  <w:style w:type="paragraph" w:customStyle="1" w:styleId="n1">
    <w:name w:val="n1"/>
    <w:basedOn w:val="a"/>
    <w:rsid w:val="0091105E"/>
    <w:pPr>
      <w:spacing w:after="0" w:line="240" w:lineRule="auto"/>
      <w:ind w:firstLine="570"/>
      <w:jc w:val="both"/>
    </w:pPr>
    <w:rPr>
      <w:rFonts w:ascii="Times New Roman" w:eastAsia="Times New Roman" w:hAnsi="Times New Roman" w:cs="Times New Roman"/>
      <w:sz w:val="24"/>
      <w:szCs w:val="24"/>
      <w:lang w:eastAsia="ru-RU"/>
    </w:rPr>
  </w:style>
  <w:style w:type="paragraph" w:customStyle="1" w:styleId="i1">
    <w:name w:val="i1"/>
    <w:basedOn w:val="a"/>
    <w:rsid w:val="0091105E"/>
    <w:pPr>
      <w:spacing w:after="0" w:line="240" w:lineRule="auto"/>
      <w:ind w:left="570"/>
    </w:pPr>
    <w:rPr>
      <w:rFonts w:ascii="Times New Roman" w:eastAsia="Times New Roman" w:hAnsi="Times New Roman" w:cs="Times New Roman"/>
      <w:sz w:val="24"/>
      <w:szCs w:val="24"/>
      <w:lang w:eastAsia="ru-RU"/>
    </w:rPr>
  </w:style>
  <w:style w:type="paragraph" w:customStyle="1" w:styleId="k1">
    <w:name w:val="k1"/>
    <w:basedOn w:val="a"/>
    <w:rsid w:val="0091105E"/>
    <w:pPr>
      <w:spacing w:after="0" w:line="240" w:lineRule="auto"/>
      <w:ind w:left="570"/>
      <w:jc w:val="both"/>
    </w:pPr>
    <w:rPr>
      <w:rFonts w:ascii="Times New Roman" w:eastAsia="Times New Roman" w:hAnsi="Times New Roman" w:cs="Times New Roman"/>
      <w:sz w:val="24"/>
      <w:szCs w:val="24"/>
      <w:lang w:eastAsia="ru-RU"/>
    </w:rPr>
  </w:style>
  <w:style w:type="paragraph" w:customStyle="1" w:styleId="h1">
    <w:name w:val="h1"/>
    <w:basedOn w:val="a"/>
    <w:rsid w:val="0091105E"/>
    <w:pPr>
      <w:spacing w:after="0" w:line="240" w:lineRule="auto"/>
      <w:ind w:left="1785" w:right="570" w:hanging="1215"/>
    </w:pPr>
    <w:rPr>
      <w:rFonts w:ascii="Times New Roman" w:eastAsia="Times New Roman" w:hAnsi="Times New Roman" w:cs="Times New Roman"/>
      <w:b/>
      <w:bCs/>
      <w:sz w:val="24"/>
      <w:szCs w:val="24"/>
      <w:lang w:eastAsia="ru-RU"/>
    </w:rPr>
  </w:style>
  <w:style w:type="paragraph" w:customStyle="1" w:styleId="t1">
    <w:name w:val="t1"/>
    <w:basedOn w:val="a"/>
    <w:rsid w:val="0091105E"/>
    <w:pPr>
      <w:spacing w:after="0" w:line="240" w:lineRule="auto"/>
      <w:ind w:left="570" w:right="570"/>
      <w:jc w:val="center"/>
    </w:pPr>
    <w:rPr>
      <w:rFonts w:ascii="Times New Roman" w:eastAsia="Times New Roman" w:hAnsi="Times New Roman" w:cs="Times New Roman"/>
      <w:b/>
      <w:bCs/>
      <w:sz w:val="24"/>
      <w:szCs w:val="24"/>
      <w:lang w:eastAsia="ru-RU"/>
    </w:rPr>
  </w:style>
  <w:style w:type="paragraph" w:customStyle="1" w:styleId="m2">
    <w:name w:val="m2"/>
    <w:basedOn w:val="a"/>
    <w:rsid w:val="0091105E"/>
    <w:pPr>
      <w:spacing w:after="0" w:line="240" w:lineRule="auto"/>
    </w:pPr>
    <w:rPr>
      <w:rFonts w:ascii="Courier New" w:eastAsia="Times New Roman" w:hAnsi="Courier New" w:cs="Courier New"/>
      <w:sz w:val="21"/>
      <w:szCs w:val="21"/>
      <w:lang w:eastAsia="ru-RU"/>
    </w:rPr>
  </w:style>
  <w:style w:type="character" w:customStyle="1" w:styleId="mark">
    <w:name w:val="mark"/>
    <w:basedOn w:val="a0"/>
    <w:rsid w:val="0091105E"/>
  </w:style>
  <w:style w:type="character" w:customStyle="1" w:styleId="cmd">
    <w:name w:val="cmd"/>
    <w:basedOn w:val="a0"/>
    <w:rsid w:val="0091105E"/>
  </w:style>
  <w:style w:type="character" w:customStyle="1" w:styleId="w91">
    <w:name w:val="w91"/>
    <w:basedOn w:val="a0"/>
    <w:rsid w:val="0091105E"/>
    <w:rPr>
      <w:b w:val="0"/>
      <w:bCs w:val="0"/>
      <w:i w:val="0"/>
      <w:iCs w:val="0"/>
      <w:strike w:val="0"/>
      <w:dstrike w:val="0"/>
      <w:sz w:val="24"/>
      <w:szCs w:val="24"/>
      <w:u w:val="none"/>
      <w:effect w:val="none"/>
      <w:vertAlign w:val="superscript"/>
    </w:rPr>
  </w:style>
  <w:style w:type="character" w:customStyle="1" w:styleId="ed1">
    <w:name w:val="ed1"/>
    <w:basedOn w:val="a0"/>
    <w:rsid w:val="0091105E"/>
    <w:rPr>
      <w:color w:val="0000AF"/>
    </w:rPr>
  </w:style>
  <w:style w:type="character" w:customStyle="1" w:styleId="bookmark5">
    <w:name w:val="bookmark5"/>
    <w:basedOn w:val="a0"/>
    <w:rsid w:val="0091105E"/>
    <w:rPr>
      <w:shd w:val="clear" w:color="auto" w:fill="FFD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47853">
      <w:bodyDiv w:val="1"/>
      <w:marLeft w:val="0"/>
      <w:marRight w:val="0"/>
      <w:marTop w:val="0"/>
      <w:marBottom w:val="0"/>
      <w:divBdr>
        <w:top w:val="none" w:sz="0" w:space="0" w:color="auto"/>
        <w:left w:val="none" w:sz="0" w:space="0" w:color="auto"/>
        <w:bottom w:val="none" w:sz="0" w:space="0" w:color="auto"/>
        <w:right w:val="none" w:sz="0" w:space="0" w:color="auto"/>
      </w:divBdr>
      <w:divsChild>
        <w:div w:id="1621909385">
          <w:marLeft w:val="0"/>
          <w:marRight w:val="0"/>
          <w:marTop w:val="0"/>
          <w:marBottom w:val="0"/>
          <w:divBdr>
            <w:top w:val="none" w:sz="0" w:space="0" w:color="auto"/>
            <w:left w:val="none" w:sz="0" w:space="0" w:color="auto"/>
            <w:bottom w:val="none" w:sz="0" w:space="0" w:color="auto"/>
            <w:right w:val="none" w:sz="0" w:space="0" w:color="auto"/>
          </w:divBdr>
          <w:divsChild>
            <w:div w:id="1121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640651"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403338"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471600" TargetMode="External"/><Relationship Id="rId68" Type="http://schemas.openxmlformats.org/officeDocument/2006/relationships/hyperlink" Target="http://pravo.gov.ru/proxy/ips/?docbody=&amp;prevDoc=102126657&amp;backlink=1&amp;&amp;nd=102403338" TargetMode="External"/><Relationship Id="rId84" Type="http://schemas.openxmlformats.org/officeDocument/2006/relationships/hyperlink" Target="http://pravo.gov.ru/proxy/ips/?docbody=&amp;prevDoc=102126657&amp;backlink=1&amp;&amp;nd=102471600"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640651" TargetMode="External"/><Relationship Id="rId133" Type="http://schemas.openxmlformats.org/officeDocument/2006/relationships/hyperlink" Target="http://pravo.gov.ru/proxy/ips/?docbody=&amp;prevDoc=102126657&amp;backlink=1&amp;&amp;nd=102161338" TargetMode="External"/><Relationship Id="rId138" Type="http://schemas.openxmlformats.org/officeDocument/2006/relationships/hyperlink" Target="http://pravo.gov.ru/proxy/ips/?docbody=&amp;prevDoc=102126657&amp;backlink=1&amp;&amp;nd=102152260" TargetMode="External"/><Relationship Id="rId154" Type="http://schemas.openxmlformats.org/officeDocument/2006/relationships/hyperlink" Target="http://pravo.gov.ru/proxy/ips/?docbody=&amp;prevDoc=102126657&amp;backlink=1&amp;&amp;nd=102437049" TargetMode="External"/><Relationship Id="rId159" Type="http://schemas.openxmlformats.org/officeDocument/2006/relationships/hyperlink" Target="http://pravo.gov.ru/proxy/ips/?docbody=&amp;prevDoc=102126657&amp;backlink=1&amp;&amp;nd=102381341"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15226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102517189" TargetMode="External"/><Relationship Id="rId37" Type="http://schemas.openxmlformats.org/officeDocument/2006/relationships/hyperlink" Target="http://pravo.gov.ru/proxy/ips/?docbody=&amp;prevDoc=102126657&amp;backlink=1&amp;&amp;nd=102170616" TargetMode="External"/><Relationship Id="rId53" Type="http://schemas.openxmlformats.org/officeDocument/2006/relationships/hyperlink" Target="http://pravo.gov.ru/proxy/ips/?docbody=&amp;prevDoc=102126657&amp;backlink=1&amp;&amp;nd=102364257" TargetMode="External"/><Relationship Id="rId58" Type="http://schemas.openxmlformats.org/officeDocument/2006/relationships/hyperlink" Target="http://pravo.gov.ru/proxy/ips/?docbody=&amp;prevDoc=102126657&amp;backlink=1&amp;&amp;nd=102364257" TargetMode="External"/><Relationship Id="rId74" Type="http://schemas.openxmlformats.org/officeDocument/2006/relationships/hyperlink" Target="http://pravo.gov.ru/proxy/ips/?docbody=&amp;prevDoc=102126657&amp;backlink=1&amp;&amp;nd=102403338"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577332" TargetMode="External"/><Relationship Id="rId128" Type="http://schemas.openxmlformats.org/officeDocument/2006/relationships/hyperlink" Target="http://pravo.gov.ru/proxy/ips/?docbody=&amp;prevDoc=102126657&amp;backlink=1&amp;&amp;nd=102381341" TargetMode="External"/><Relationship Id="rId144" Type="http://schemas.openxmlformats.org/officeDocument/2006/relationships/hyperlink" Target="http://pravo.gov.ru/proxy/ips/?docbody=&amp;prevDoc=102126657&amp;backlink=1&amp;&amp;nd=102403338" TargetMode="External"/><Relationship Id="rId149" Type="http://schemas.openxmlformats.org/officeDocument/2006/relationships/hyperlink" Target="http://pravo.gov.ru/proxy/ips/?docbody=&amp;prevDoc=102126657&amp;backlink=1&amp;&amp;nd=102437049"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161338"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65202" TargetMode="Externa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381341"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71600" TargetMode="External"/><Relationship Id="rId113"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381341" TargetMode="External"/><Relationship Id="rId134" Type="http://schemas.openxmlformats.org/officeDocument/2006/relationships/hyperlink" Target="http://pravo.gov.ru/proxy/ips/?docbody=&amp;prevDoc=102126657&amp;backlink=1&amp;&amp;nd=102379635" TargetMode="External"/><Relationship Id="rId139"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102152260" TargetMode="External"/><Relationship Id="rId85" Type="http://schemas.openxmlformats.org/officeDocument/2006/relationships/hyperlink" Target="http://pravo.gov.ru/proxy/ips/?docbody=&amp;prevDoc=102126657&amp;backlink=1&amp;&amp;nd=102364257"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471600"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429553" TargetMode="External"/><Relationship Id="rId59" Type="http://schemas.openxmlformats.org/officeDocument/2006/relationships/hyperlink" Target="http://pravo.gov.ru/proxy/ips/?docbody=&amp;prevDoc=102126657&amp;backlink=1&amp;&amp;nd=102429553"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429553" TargetMode="External"/><Relationship Id="rId129" Type="http://schemas.openxmlformats.org/officeDocument/2006/relationships/hyperlink" Target="http://pravo.gov.ru/proxy/ips/?docbody=&amp;prevDoc=102126657&amp;backlink=1&amp;&amp;nd=102485297" TargetMode="External"/><Relationship Id="rId54" Type="http://schemas.openxmlformats.org/officeDocument/2006/relationships/hyperlink" Target="http://pravo.gov.ru/proxy/ips/?docbody=&amp;prevDoc=102126657&amp;backlink=1&amp;&amp;nd=102403338" TargetMode="External"/><Relationship Id="rId70" Type="http://schemas.openxmlformats.org/officeDocument/2006/relationships/hyperlink" Target="http://pravo.gov.ru/proxy/ips/?docbody=&amp;prevDoc=102126657&amp;backlink=1&amp;&amp;nd=102429553" TargetMode="External"/><Relationship Id="rId75" Type="http://schemas.openxmlformats.org/officeDocument/2006/relationships/hyperlink" Target="http://pravo.gov.ru/proxy/ips/?docbody=&amp;prevDoc=102126657&amp;backlink=1&amp;&amp;nd=102471600" TargetMode="External"/><Relationship Id="rId91" Type="http://schemas.openxmlformats.org/officeDocument/2006/relationships/hyperlink" Target="http://pravo.gov.ru/proxy/ips/?docbody=&amp;prevDoc=102126657&amp;backlink=1&amp;&amp;nd=102471600" TargetMode="External"/><Relationship Id="rId96"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161338" TargetMode="External"/><Relationship Id="rId161"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15" Type="http://schemas.openxmlformats.org/officeDocument/2006/relationships/hyperlink" Target="http://pravo.gov.ru/proxy/ips/?docbody=&amp;prevDoc=102126657&amp;backlink=1&amp;&amp;nd=102383003"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640651" TargetMode="External"/><Relationship Id="rId36" Type="http://schemas.openxmlformats.org/officeDocument/2006/relationships/hyperlink" Target="http://pravo.gov.ru/proxy/ips/?docbody=&amp;prevDoc=102126657&amp;backlink=1&amp;&amp;nd=102152260" TargetMode="External"/><Relationship Id="rId49" Type="http://schemas.openxmlformats.org/officeDocument/2006/relationships/hyperlink" Target="http://pravo.gov.ru/proxy/ips/?docbody=&amp;prevDoc=102126657&amp;backlink=1&amp;&amp;nd=102165202" TargetMode="External"/><Relationship Id="rId57" Type="http://schemas.openxmlformats.org/officeDocument/2006/relationships/hyperlink" Target="http://pravo.gov.ru/proxy/ips/?docbody=&amp;prevDoc=102126657&amp;backlink=1&amp;&amp;nd=102364257" TargetMode="External"/><Relationship Id="rId106" Type="http://schemas.openxmlformats.org/officeDocument/2006/relationships/hyperlink" Target="http://pravo.gov.ru/proxy/ips/?docbody=&amp;prevDoc=102126657&amp;backlink=1&amp;&amp;nd=102478867" TargetMode="External"/><Relationship Id="rId114" Type="http://schemas.openxmlformats.org/officeDocument/2006/relationships/hyperlink" Target="http://pravo.gov.ru/proxy/ips/?docbody=&amp;prevDoc=102126657&amp;backlink=1&amp;&amp;nd=102640651" TargetMode="External"/><Relationship Id="rId119" Type="http://schemas.openxmlformats.org/officeDocument/2006/relationships/hyperlink" Target="http://pravo.gov.ru/proxy/ips/?docbody=&amp;prevDoc=102126657&amp;backlink=1&amp;&amp;nd=102577332" TargetMode="External"/><Relationship Id="rId127" Type="http://schemas.openxmlformats.org/officeDocument/2006/relationships/hyperlink" Target="http://pravo.gov.ru/proxy/ips/?docbody=&amp;prevDoc=102126657&amp;backlink=1&amp;&amp;nd=102379635"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364257" TargetMode="External"/><Relationship Id="rId52" Type="http://schemas.openxmlformats.org/officeDocument/2006/relationships/hyperlink" Target="http://pravo.gov.ru/proxy/ips/?docbody=&amp;prevDoc=102126657&amp;backlink=1&amp;&amp;nd=102161338" TargetMode="External"/><Relationship Id="rId60" Type="http://schemas.openxmlformats.org/officeDocument/2006/relationships/hyperlink" Target="http://pravo.gov.ru/proxy/ips/?docbody=&amp;prevDoc=102126657&amp;backlink=1&amp;&amp;nd=102429553" TargetMode="External"/><Relationship Id="rId65"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102162478" TargetMode="External"/><Relationship Id="rId78" Type="http://schemas.openxmlformats.org/officeDocument/2006/relationships/hyperlink" Target="http://pravo.gov.ru/proxy/ips/?docbody=&amp;prevDoc=102126657&amp;backlink=1&amp;&amp;nd=102403338" TargetMode="External"/><Relationship Id="rId81" Type="http://schemas.openxmlformats.org/officeDocument/2006/relationships/hyperlink" Target="http://pravo.gov.ru/proxy/ips/?docbody=&amp;prevDoc=102126657&amp;backlink=1&amp;&amp;nd=102429553" TargetMode="External"/><Relationship Id="rId86" Type="http://schemas.openxmlformats.org/officeDocument/2006/relationships/hyperlink" Target="http://pravo.gov.ru/proxy/ips/?docbody=&amp;prevDoc=102126657&amp;backlink=1&amp;&amp;nd=102379635" TargetMode="External"/><Relationship Id="rId94" Type="http://schemas.openxmlformats.org/officeDocument/2006/relationships/hyperlink" Target="http://pravo.gov.ru/proxy/ips/?docbody=&amp;prevDoc=102126657&amp;backlink=1&amp;&amp;nd=102379635" TargetMode="External"/><Relationship Id="rId99" Type="http://schemas.openxmlformats.org/officeDocument/2006/relationships/hyperlink" Target="http://pravo.gov.ru/proxy/ips/?docbody=&amp;prevDoc=102126657&amp;backlink=1&amp;&amp;nd=102161338" TargetMode="External"/><Relationship Id="rId101" Type="http://schemas.openxmlformats.org/officeDocument/2006/relationships/hyperlink" Target="http://pravo.gov.ru/proxy/ips/?docbody=&amp;prevDoc=102126657&amp;backlink=1&amp;&amp;nd=102403338" TargetMode="External"/><Relationship Id="rId122"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403338" TargetMode="External"/><Relationship Id="rId143" Type="http://schemas.openxmlformats.org/officeDocument/2006/relationships/hyperlink" Target="http://pravo.gov.ru/proxy/ips/?docbody=&amp;prevDoc=102126657&amp;backlink=1&amp;&amp;nd=102389190" TargetMode="External"/><Relationship Id="rId148" Type="http://schemas.openxmlformats.org/officeDocument/2006/relationships/hyperlink" Target="http://pravo.gov.ru/proxy/ips/?docbody=&amp;prevDoc=102126657&amp;backlink=1&amp;&amp;nd=102575261" TargetMode="External"/><Relationship Id="rId151" Type="http://schemas.openxmlformats.org/officeDocument/2006/relationships/hyperlink" Target="http://pravo.gov.ru/proxy/ips/?docbody=&amp;prevDoc=102126657&amp;backlink=1&amp;&amp;nd=102403338" TargetMode="External"/><Relationship Id="rId156" Type="http://schemas.openxmlformats.org/officeDocument/2006/relationships/hyperlink" Target="http://pravo.gov.ru/proxy/ips/?docbody=&amp;prevDoc=102126657&amp;backlink=1&amp;&amp;nd=102437049"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403338"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61338" TargetMode="External"/><Relationship Id="rId55" Type="http://schemas.openxmlformats.org/officeDocument/2006/relationships/hyperlink" Target="http://pravo.gov.ru/proxy/ips/?docbody=&amp;prevDoc=102126657&amp;backlink=1&amp;&amp;nd=102471600" TargetMode="External"/><Relationship Id="rId76" Type="http://schemas.openxmlformats.org/officeDocument/2006/relationships/hyperlink" Target="http://pravo.gov.ru/proxy/ips/?docbody=&amp;prevDoc=102126657&amp;backlink=1&amp;&amp;nd=102161338"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379635" TargetMode="External"/><Relationship Id="rId125" Type="http://schemas.openxmlformats.org/officeDocument/2006/relationships/hyperlink" Target="http://pravo.gov.ru/proxy/ips/?docbody=&amp;prevDoc=102126657&amp;backlink=1&amp;&amp;nd=102429553" TargetMode="External"/><Relationship Id="rId141" Type="http://schemas.openxmlformats.org/officeDocument/2006/relationships/hyperlink" Target="http://pravo.gov.ru/proxy/ips/?docbody=&amp;prevDoc=102126657&amp;backlink=1&amp;&amp;nd=102379635" TargetMode="External"/><Relationship Id="rId146"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162478"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455812"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152260"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381341" TargetMode="External"/><Relationship Id="rId45" Type="http://schemas.openxmlformats.org/officeDocument/2006/relationships/hyperlink" Target="http://pravo.gov.ru/proxy/ips/?docbody=&amp;prevDoc=102126657&amp;backlink=1&amp;&amp;nd=102381341"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403338"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640651" TargetMode="External"/><Relationship Id="rId131" Type="http://schemas.openxmlformats.org/officeDocument/2006/relationships/hyperlink" Target="http://pravo.gov.ru/proxy/ips/?docbody=&amp;prevDoc=102126657&amp;backlink=1&amp;&amp;nd=102152260" TargetMode="External"/><Relationship Id="rId136" Type="http://schemas.openxmlformats.org/officeDocument/2006/relationships/hyperlink" Target="http://pravo.gov.ru/proxy/ips/?docbody=&amp;prevDoc=102126657&amp;backlink=1&amp;&amp;nd=102161338" TargetMode="External"/><Relationship Id="rId157" Type="http://schemas.openxmlformats.org/officeDocument/2006/relationships/hyperlink" Target="http://pravo.gov.ru/proxy/ips/?docbody=&amp;prevDoc=102126657&amp;backlink=1&amp;&amp;nd=102161338" TargetMode="External"/><Relationship Id="rId61" Type="http://schemas.openxmlformats.org/officeDocument/2006/relationships/hyperlink" Target="http://pravo.gov.ru/proxy/ips/?docbody=&amp;prevDoc=102126657&amp;backlink=1&amp;&amp;nd=102161338"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hyperlink" Target="http://pravo.gov.ru/proxy/ips/?docbody=&amp;prevDoc=102126657&amp;backlink=1&amp;&amp;nd=102471600" TargetMode="Externa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152260" TargetMode="External"/><Relationship Id="rId35" Type="http://schemas.openxmlformats.org/officeDocument/2006/relationships/hyperlink" Target="http://pravo.gov.ru/proxy/ips/?docbody=&amp;prevDoc=102126657&amp;backlink=1&amp;&amp;nd=102161338" TargetMode="External"/><Relationship Id="rId56" Type="http://schemas.openxmlformats.org/officeDocument/2006/relationships/hyperlink" Target="http://pravo.gov.ru/proxy/ips/?docbody=&amp;prevDoc=102126657&amp;backlink=1&amp;&amp;nd=102162478" TargetMode="External"/><Relationship Id="rId77" Type="http://schemas.openxmlformats.org/officeDocument/2006/relationships/hyperlink" Target="http://pravo.gov.ru/proxy/ips/?docbody=&amp;prevDoc=102126657&amp;backlink=1&amp;&amp;nd=102162478" TargetMode="External"/><Relationship Id="rId100" Type="http://schemas.openxmlformats.org/officeDocument/2006/relationships/hyperlink" Target="http://pravo.gov.ru/proxy/ips/?docbody=&amp;prevDoc=102126657&amp;backlink=1&amp;&amp;nd=102379635" TargetMode="External"/><Relationship Id="rId105" Type="http://schemas.openxmlformats.org/officeDocument/2006/relationships/hyperlink" Target="http://pravo.gov.ru/proxy/ips/?docbody=&amp;prevDoc=102126657&amp;backlink=1&amp;&amp;nd=10215226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102152260"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379635" TargetMode="External"/><Relationship Id="rId98" Type="http://schemas.openxmlformats.org/officeDocument/2006/relationships/hyperlink" Target="http://pravo.gov.ru/proxy/ips/?docbody=&amp;prevDoc=102126657&amp;backlink=1&amp;&amp;nd=102152260" TargetMode="External"/><Relationship Id="rId121" Type="http://schemas.openxmlformats.org/officeDocument/2006/relationships/hyperlink" Target="http://pravo.gov.ru/proxy/ips/?docbody=&amp;prevDoc=102126657&amp;backlink=1&amp;&amp;nd=102381341" TargetMode="External"/><Relationship Id="rId142" Type="http://schemas.openxmlformats.org/officeDocument/2006/relationships/hyperlink" Target="http://pravo.gov.ru/proxy/ips/?docbody=&amp;prevDoc=102126657&amp;backlink=1&amp;&amp;nd=10240333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419995" TargetMode="External"/><Relationship Id="rId67" Type="http://schemas.openxmlformats.org/officeDocument/2006/relationships/hyperlink" Target="http://pravo.gov.ru/proxy/ips/?docbody=&amp;prevDoc=102126657&amp;backlink=1&amp;&amp;nd=102383003" TargetMode="External"/><Relationship Id="rId116" Type="http://schemas.openxmlformats.org/officeDocument/2006/relationships/hyperlink" Target="http://pravo.gov.ru/proxy/ips/?docbody=&amp;prevDoc=102126657&amp;backlink=1&amp;&amp;nd=102640651" TargetMode="External"/><Relationship Id="rId137" Type="http://schemas.openxmlformats.org/officeDocument/2006/relationships/hyperlink" Target="http://pravo.gov.ru/proxy/ips/?docbody=&amp;prevDoc=102126657&amp;backlink=1&amp;&amp;nd=102471600" TargetMode="External"/><Relationship Id="rId158" Type="http://schemas.openxmlformats.org/officeDocument/2006/relationships/hyperlink" Target="http://pravo.gov.ru/proxy/ips/?docbody=&amp;prevDoc=102126657&amp;backlink=1&amp;&amp;nd=102161338"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364257" TargetMode="External"/><Relationship Id="rId62" Type="http://schemas.openxmlformats.org/officeDocument/2006/relationships/hyperlink" Target="http://pravo.gov.ru/proxy/ips/?docbody=&amp;prevDoc=102126657&amp;backlink=1&amp;&amp;nd=102429553" TargetMode="External"/><Relationship Id="rId83" Type="http://schemas.openxmlformats.org/officeDocument/2006/relationships/hyperlink" Target="http://pravo.gov.ru/proxy/ips/?docbody=&amp;prevDoc=102126657&amp;backlink=1&amp;&amp;nd=10240333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8039" TargetMode="External"/><Relationship Id="rId132" Type="http://schemas.openxmlformats.org/officeDocument/2006/relationships/hyperlink" Target="http://pravo.gov.ru/proxy/ips/?docbody=&amp;prevDoc=102126657&amp;backlink=1&amp;&amp;nd=102379635" TargetMode="External"/><Relationship Id="rId153" Type="http://schemas.openxmlformats.org/officeDocument/2006/relationships/hyperlink" Target="http://pravo.gov.ru/proxy/ips/?docbody=&amp;prevDoc=102126657&amp;backlink=1&amp;&amp;nd=102403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16554</Words>
  <Characters>94364</Characters>
  <Application>Microsoft Office Word</Application>
  <DocSecurity>0</DocSecurity>
  <Lines>786</Lines>
  <Paragraphs>221</Paragraphs>
  <ScaleCrop>false</ScaleCrop>
  <Company/>
  <LinksUpToDate>false</LinksUpToDate>
  <CharactersWithSpaces>110697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cp:revision>
  <dcterms:created xsi:type="dcterms:W3CDTF">2020-04-27T13:09:00Z</dcterms:created>
  <dcterms:modified xsi:type="dcterms:W3CDTF">2020-04-27T13:09:00Z</dcterms:modified>
</cp:coreProperties>
</file>