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D14436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5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D14436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80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D14436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25.04.2025</w:t>
      </w:r>
      <w:r w:rsidR="00D1443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D14436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837AF8" w:rsidRDefault="00837AF8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B6733E" w:rsidRDefault="00AD739B" w:rsidP="00AD73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21AC7"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B6733E" w:rsidRPr="00B6733E" w:rsidRDefault="00AD739B" w:rsidP="00B6733E">
      <w:pPr>
        <w:pStyle w:val="a8"/>
        <w:numPr>
          <w:ilvl w:val="0"/>
          <w:numId w:val="1"/>
        </w:num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Ивановского сельского Совета депут</w:t>
      </w:r>
      <w:r w:rsidR="00837AF8"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№ </w:t>
      </w:r>
      <w:r w:rsidR="00D14436"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30-125</w:t>
      </w:r>
      <w:r w:rsidR="00837AF8"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14436"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28.03.2025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внесении изменений и дополнений в Устав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района Красноярского края</w:t>
      </w:r>
      <w:r w:rsidR="00B6733E"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</w:p>
    <w:p w:rsidR="00B6733E" w:rsidRPr="00B6733E" w:rsidRDefault="00B6733E" w:rsidP="00B6733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администрации Ивановского сельсовета № 15 от 25.04.2025 «</w:t>
      </w:r>
      <w:r w:rsidRPr="00B6733E">
        <w:rPr>
          <w:rFonts w:ascii="Times New Roman" w:eastAsia="Calibri" w:hAnsi="Times New Roman" w:cs="Times New Roman"/>
          <w:sz w:val="24"/>
          <w:szCs w:val="24"/>
        </w:rPr>
        <w:t>О внесении изменений  и дополнений в постановление № 23  от 05.08.2024 «Об утверждении муниципальной программы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«Развитие системы  жизнеобеспечения  на территории Ивановского сельсовета на 2024-2026 годы»</w:t>
      </w:r>
    </w:p>
    <w:p w:rsidR="00B6733E" w:rsidRPr="00B6733E" w:rsidRDefault="00B6733E" w:rsidP="00B6733E">
      <w:pPr>
        <w:pStyle w:val="a8"/>
        <w:numPr>
          <w:ilvl w:val="0"/>
          <w:numId w:val="1"/>
        </w:num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администрации Ивановского сельсовета  № 16 от 25.04.2025 «Об утверждении отчета об исполнении  бюджета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 за 1 кв.  2025 г</w:t>
      </w: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4436" w:rsidRPr="00B6733E" w:rsidRDefault="00D14436" w:rsidP="00B6733E">
      <w:pPr>
        <w:shd w:val="clear" w:color="auto" w:fill="FFFFFF"/>
        <w:tabs>
          <w:tab w:val="left" w:pos="8222"/>
          <w:tab w:val="left" w:pos="907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6733E" w:rsidRPr="00B6733E" w:rsidRDefault="00B6733E" w:rsidP="00B673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СЕЛЬСКИЙ СОВЕТ ДЕПУТАТОВ</w:t>
      </w:r>
    </w:p>
    <w:p w:rsidR="00B6733E" w:rsidRPr="00B6733E" w:rsidRDefault="00B6733E" w:rsidP="00B673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НИЖНЕИНГАШСКОГО РАЙОНА </w:t>
      </w:r>
    </w:p>
    <w:p w:rsidR="00B6733E" w:rsidRPr="00B6733E" w:rsidRDefault="00B6733E" w:rsidP="00B673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B6733E" w:rsidRPr="00B6733E" w:rsidRDefault="00B6733E" w:rsidP="00B6733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6733E" w:rsidRPr="00B6733E" w:rsidRDefault="00B6733E" w:rsidP="00B673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28.03.2025  </w:t>
      </w:r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                                  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.И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вановка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№ 30-125</w:t>
      </w:r>
    </w:p>
    <w:p w:rsidR="00B6733E" w:rsidRPr="00B6733E" w:rsidRDefault="00B6733E" w:rsidP="00B67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6733E" w:rsidRPr="00B6733E" w:rsidRDefault="00B6733E" w:rsidP="00B67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6733E" w:rsidRPr="00B6733E" w:rsidRDefault="00B6733E" w:rsidP="00B6733E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внесении изменений и дополнений в Устав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района Красноярского края</w:t>
      </w:r>
    </w:p>
    <w:p w:rsidR="00B6733E" w:rsidRPr="00B6733E" w:rsidRDefault="00B6733E" w:rsidP="00B6733E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6733E" w:rsidRPr="00B6733E" w:rsidRDefault="00B6733E" w:rsidP="00B6733E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муниципального образования Ивановский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25 Устава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Ивановский сельский Совет депутатов </w:t>
      </w: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6733E" w:rsidRPr="00B6733E" w:rsidRDefault="00B6733E" w:rsidP="00B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Красноярского края следующие изменения и дополнения:</w:t>
      </w:r>
    </w:p>
    <w:p w:rsidR="00B6733E" w:rsidRPr="00B6733E" w:rsidRDefault="00B6733E" w:rsidP="00B6733E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 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4 пункта 1 статьи 7 исключить</w:t>
      </w: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733E" w:rsidRPr="00B6733E" w:rsidRDefault="00B6733E" w:rsidP="00B6733E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7 дополнить подпунктом 35 следующего содержания</w:t>
      </w: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6733E" w:rsidRPr="00B6733E" w:rsidRDefault="00B6733E" w:rsidP="00B6733E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35)</w:t>
      </w:r>
      <w:r w:rsidRPr="00B67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 </w:t>
      </w:r>
      <w:hyperlink r:id="rId9" w:tgtFrame="_blank" w:history="1">
        <w:r w:rsidRPr="00B673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07.07.2003 № 112-ФЗ</w:t>
        </w:r>
      </w:hyperlink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личном подсобном хозяйстве».</w:t>
      </w:r>
    </w:p>
    <w:p w:rsidR="00B6733E" w:rsidRPr="00B6733E" w:rsidRDefault="00B6733E" w:rsidP="00B6733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27 дополнить подпунктом 13 следующего  содержания:</w:t>
      </w:r>
    </w:p>
    <w:p w:rsidR="00B6733E" w:rsidRPr="00B6733E" w:rsidRDefault="00B6733E" w:rsidP="00B6733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13)  приобретение им статуса иностранного агента.</w:t>
      </w:r>
    </w:p>
    <w:p w:rsidR="00B6733E" w:rsidRPr="00B6733E" w:rsidRDefault="00B6733E" w:rsidP="00B6733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 статьи 56.1 дополнить подпунктом 6 следующего содержания:</w:t>
      </w:r>
    </w:p>
    <w:p w:rsidR="00B6733E" w:rsidRPr="00B6733E" w:rsidRDefault="00B6733E" w:rsidP="00B6733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6)   приобретение им статуса иностранного агента.</w:t>
      </w:r>
    </w:p>
    <w:p w:rsidR="00B6733E" w:rsidRPr="00B6733E" w:rsidRDefault="00B6733E" w:rsidP="00B6733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Абзац 2 пункта 5 статьи 38.2 изложить  в следующей редакции: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9.2. части 10 статьи 40 </w:t>
      </w:r>
      <w:hyperlink r:id="rId10" w:tgtFrame="_blank" w:history="1">
        <w:r w:rsidRPr="00B673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06.10.2003 № 131-ФЗ</w:t>
        </w:r>
      </w:hyperlink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общих принципах организации местного самоуправления в  Российской Федерации».</w:t>
      </w:r>
      <w:proofErr w:type="gramEnd"/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Статью 50 дополнить пунктом 4 следующего содержания: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сельсовета вправе осуществлять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субъектов Российской Федерации, в случаях, порядке и на условиях, которые установлены законодательством Российской Федерации об электроэнергетике</w:t>
      </w:r>
    </w:p>
    <w:p w:rsidR="00B6733E" w:rsidRPr="00B6733E" w:rsidRDefault="00B6733E" w:rsidP="00B6733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6733E">
        <w:t xml:space="preserve">2. </w:t>
      </w:r>
      <w:r w:rsidRPr="00B6733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комиссию.</w:t>
      </w:r>
    </w:p>
    <w:p w:rsidR="00B6733E" w:rsidRPr="00B6733E" w:rsidRDefault="00B6733E" w:rsidP="00B6733E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33E">
        <w:rPr>
          <w:rFonts w:ascii="Times New Roman" w:hAnsi="Times New Roman" w:cs="Times New Roman"/>
          <w:sz w:val="24"/>
          <w:szCs w:val="24"/>
          <w:lang w:val="ru-RU"/>
        </w:rPr>
        <w:t>3. Глава муниципального образования обязан опубликовать (обнародовать) зарегистрированное настоящее Решение в течени</w:t>
      </w:r>
      <w:proofErr w:type="gramStart"/>
      <w:r w:rsidRPr="00B6733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B6733E">
        <w:rPr>
          <w:rFonts w:ascii="Times New Roman" w:hAnsi="Times New Roman" w:cs="Times New Roman"/>
          <w:sz w:val="24"/>
          <w:szCs w:val="24"/>
          <w:lang w:val="ru-RU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края.</w:t>
      </w:r>
    </w:p>
    <w:p w:rsidR="00B6733E" w:rsidRPr="00B6733E" w:rsidRDefault="00B6733E" w:rsidP="00B6733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6733E">
        <w:rPr>
          <w:rFonts w:ascii="Times New Roman" w:hAnsi="Times New Roman" w:cs="Times New Roman"/>
          <w:sz w:val="24"/>
          <w:szCs w:val="24"/>
        </w:rPr>
        <w:t>4.</w:t>
      </w:r>
      <w:r w:rsidRPr="00B67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33E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обнародования (опубликования) в печатном издании «Ивановский вестник».</w:t>
      </w:r>
    </w:p>
    <w:p w:rsidR="00B6733E" w:rsidRPr="00B6733E" w:rsidRDefault="00B6733E" w:rsidP="00B6733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pStyle w:val="ab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6733E" w:rsidRPr="00B6733E" w:rsidTr="00B6733E">
        <w:trPr>
          <w:trHeight w:val="1036"/>
        </w:trPr>
        <w:tc>
          <w:tcPr>
            <w:tcW w:w="4662" w:type="dxa"/>
          </w:tcPr>
          <w:p w:rsidR="00B6733E" w:rsidRPr="00B6733E" w:rsidRDefault="00B6733E" w:rsidP="00B6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673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6733E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</w:p>
          <w:p w:rsidR="00B6733E" w:rsidRPr="00B6733E" w:rsidRDefault="00B6733E" w:rsidP="00B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B6733E" w:rsidRPr="00B6733E" w:rsidRDefault="00B6733E" w:rsidP="00B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hAnsi="Times New Roman" w:cs="Times New Roman"/>
                <w:sz w:val="24"/>
                <w:szCs w:val="24"/>
              </w:rPr>
              <w:t xml:space="preserve">____________   В.Г. </w:t>
            </w:r>
            <w:proofErr w:type="spellStart"/>
            <w:r w:rsidRPr="00B6733E">
              <w:rPr>
                <w:rFonts w:ascii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6733E" w:rsidRPr="00B6733E" w:rsidRDefault="00B6733E" w:rsidP="00B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6733E" w:rsidRPr="00B6733E" w:rsidRDefault="00B6733E" w:rsidP="00B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3E" w:rsidRPr="00B6733E" w:rsidRDefault="00B6733E" w:rsidP="00B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Ивановского сельсовета </w:t>
            </w:r>
          </w:p>
          <w:p w:rsidR="00B6733E" w:rsidRPr="00B6733E" w:rsidRDefault="00B6733E" w:rsidP="00B6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____________В.С. </w:t>
            </w:r>
            <w:proofErr w:type="spellStart"/>
            <w:r w:rsidRPr="00B6733E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</w:tr>
    </w:tbl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37AF8" w:rsidRPr="00B6733E" w:rsidRDefault="00837AF8" w:rsidP="00AD73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436" w:rsidRPr="00B6733E" w:rsidRDefault="00D14436" w:rsidP="00AD739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39B" w:rsidRPr="00B6733E" w:rsidRDefault="00AD739B" w:rsidP="00AD739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Устав зарегистрированы в Управление Министерства </w:t>
      </w:r>
    </w:p>
    <w:p w:rsidR="00AD739B" w:rsidRPr="00B6733E" w:rsidRDefault="00AD739B" w:rsidP="00AD7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юстиции Российской Федерации  по Красноярскому краю</w:t>
      </w:r>
    </w:p>
    <w:p w:rsidR="003B49AE" w:rsidRPr="00B6733E" w:rsidRDefault="00AD739B" w:rsidP="00B6733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673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24528303202</w:t>
      </w:r>
      <w:r w:rsidR="00B6733E"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6733E"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6733E"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21.04.2025</w:t>
      </w:r>
    </w:p>
    <w:p w:rsidR="00B6733E" w:rsidRPr="00B6733E" w:rsidRDefault="00B6733E" w:rsidP="00B6733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АДМИНИСТРАЦИЯ ИВАНОВСКОГО СЕЛЬСОВЕТА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НИЖНЕИНГАШСКОГО РАЙОНА 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КРАСНОЯРСКОГО КРАЯ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25.04.2025                                      </w:t>
      </w:r>
      <w:proofErr w:type="spellStart"/>
      <w:r w:rsidRPr="00B6733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B6733E">
        <w:rPr>
          <w:rFonts w:ascii="Times New Roman" w:eastAsia="Calibri" w:hAnsi="Times New Roman" w:cs="Times New Roman"/>
          <w:sz w:val="24"/>
          <w:szCs w:val="24"/>
        </w:rPr>
        <w:t>вановка</w:t>
      </w:r>
      <w:proofErr w:type="spellEnd"/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№  15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О внесении изменений  и дополнений в постановление № 23  от 05.08.2024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«Об утверждении муниципальной программы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«Развитие системы  жизнеобеспечения  на территории</w:t>
      </w:r>
    </w:p>
    <w:p w:rsidR="00B6733E" w:rsidRPr="00B6733E" w:rsidRDefault="00B6733E" w:rsidP="00B67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Ивановского сельсовета на 2024-2026 годы»</w:t>
      </w:r>
    </w:p>
    <w:p w:rsidR="00B6733E" w:rsidRPr="00B6733E" w:rsidRDefault="00B6733E" w:rsidP="00B67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733E" w:rsidRPr="00B6733E" w:rsidRDefault="00B6733E" w:rsidP="00B67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 со статьей 179 Бюджетного кодекса Российской Федерации, постановлением администрации Ивановского сельсовета № 53 от 24.10.2013 «Об утверждении порядка принятия решений о разработке муниципальных программ Ивановского сельсовета, их формированию и реализации», ПОСТАНОВЛЯЮ:</w:t>
      </w:r>
    </w:p>
    <w:p w:rsidR="00B6733E" w:rsidRPr="00B6733E" w:rsidRDefault="00B6733E" w:rsidP="00B6733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№ 23 </w:t>
      </w:r>
      <w:r w:rsidRPr="00B67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05.08.2024 года  «Об утверждении  муниципальной программы «Развитие системы жизнеобеспечения на территории Ивановского сельсовета на 2024-2026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 и дополнения:</w:t>
      </w:r>
    </w:p>
    <w:p w:rsidR="00B6733E" w:rsidRPr="00B6733E" w:rsidRDefault="00B6733E" w:rsidP="00B6733E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Приложение  муниципальной программы «Развитие системы жизнеобеспечения на территории Ивановского сельсовета на 2024-2026 годы» изложить в новой редакции согласно приложению   к настоящему постановлению</w:t>
      </w:r>
    </w:p>
    <w:p w:rsidR="00B6733E" w:rsidRPr="00B6733E" w:rsidRDefault="00B6733E" w:rsidP="00B673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733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6733E" w:rsidRPr="00B6733E" w:rsidRDefault="00B6733E" w:rsidP="00B673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Постановление опубликовать в печатном издании «Ивановский вестник».</w:t>
      </w:r>
    </w:p>
    <w:p w:rsidR="00B6733E" w:rsidRPr="00B6733E" w:rsidRDefault="00B6733E" w:rsidP="00B6733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                                                     </w:t>
      </w:r>
      <w:proofErr w:type="spellStart"/>
      <w:r w:rsidRPr="00B6733E">
        <w:rPr>
          <w:rFonts w:ascii="Times New Roman" w:eastAsia="Calibri" w:hAnsi="Times New Roman" w:cs="Times New Roman"/>
          <w:sz w:val="24"/>
          <w:szCs w:val="24"/>
        </w:rPr>
        <w:t>В.С.Линкевич</w:t>
      </w:r>
      <w:proofErr w:type="spellEnd"/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Приложение 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к постановлению</w:t>
      </w:r>
    </w:p>
    <w:p w:rsidR="00B6733E" w:rsidRPr="00B6733E" w:rsidRDefault="00B6733E" w:rsidP="00B673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Ивановского  сельсовета</w:t>
      </w:r>
    </w:p>
    <w:p w:rsidR="00B6733E" w:rsidRPr="00B6733E" w:rsidRDefault="00B6733E" w:rsidP="00B6733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от 25.04.2025 № 15</w:t>
      </w:r>
    </w:p>
    <w:p w:rsidR="00B6733E" w:rsidRPr="00B6733E" w:rsidRDefault="00B6733E" w:rsidP="00B6733E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</w:t>
      </w:r>
    </w:p>
    <w:p w:rsidR="00B6733E" w:rsidRPr="00B6733E" w:rsidRDefault="00B6733E" w:rsidP="00B6733E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«Вопросы жизнеобеспечения Ивановского сельсовета </w:t>
      </w:r>
      <w:proofErr w:type="spellStart"/>
      <w:r w:rsidRPr="00B6733E">
        <w:rPr>
          <w:rFonts w:ascii="Times New Roman" w:eastAsia="Calibri" w:hAnsi="Times New Roman" w:cs="Times New Roman"/>
          <w:sz w:val="24"/>
          <w:szCs w:val="24"/>
        </w:rPr>
        <w:t>Нижнеингашского</w:t>
      </w:r>
      <w:proofErr w:type="spellEnd"/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района» на 2024-2026 годы</w:t>
      </w:r>
    </w:p>
    <w:p w:rsidR="00B6733E" w:rsidRPr="00B6733E" w:rsidRDefault="00B6733E" w:rsidP="00B6733E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1. 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6201"/>
      </w:tblGrid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«Вопросы жизнеобеспечения Ивановского сельсовета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 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Статья 179 Бюджетного Кодекса Российской Федерации: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№104-ФЗ «О внесении изменений  в БК РФ  и отдельные законодательные акты РФ  в связи с совершенствованием бюджетного процесса»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Ивановского сельсовета от     24.10.2013      № 53          «Об утверждении порядка принятия решений о разработке муниципальных программ Ивановского сельсовета, их формировании и реализации»;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главы  Ивановского сельсовета от 24.10.2013 № 53 «Об утверждении Порядка принятия решений о разработке муниципальных программ Ивановского сельсовета, их формированию и реализации»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программы, перечень подпрограмм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Паспорт программы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1:</w:t>
            </w:r>
            <w:r w:rsidRPr="00B67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«Развитие, модернизация, и капитальный ремонт объектов жилищно-коммунальной инфраструктуры, предупреждение ситуаций</w:t>
            </w:r>
            <w:proofErr w:type="gramStart"/>
            <w:r w:rsidRPr="00B67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B67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которые могут привести к нарушению функционирования систем жизнеобеспечения населения администрации Ивановского сельсовета»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«Содержание автомобильных дорог общего пользования местного значения, в границах Ивановского сельсовета».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3: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«Защита от чрезвычайных ситуаций природного и техногенного характера и обеспечение безопасности населения территории Ивановского  сельсовета»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Ивановского сельсовета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33E" w:rsidRPr="00B6733E" w:rsidTr="00B6733E">
        <w:trPr>
          <w:trHeight w:val="1975"/>
        </w:trPr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-Предотвращение ситуаций, которые могут привести к нарушению функционирования систем коммунальной инфраструктуры;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условий для эффективного и прозрачного управления финансовыми ресурсами в рамках установленных  функций и полномочий.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комфортной  среды обитания и безопасность проживания  граждан с учетом выполненных работ на социально-значимых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жилищно-коммунального хозяйства.</w:t>
            </w:r>
            <w:proofErr w:type="gram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-Обеспечение сохранности  существующей сети  автомобильных дорог  общего пользования  местного значения  в границах администрации Соколовского сельсовета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уличного освещения  Ивановского сельского поселения  с целью безопасного  передвижения жителей  в темное время суток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-Оздоровление санитарно-экологической  обстановки на территории поселения, ликвидация свалок бытового мусора: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мероприятий, по содержанию сквера Администрации Ивановского сельсовета: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-Обеспечение дорожной безопасности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 взаимодействия  между организациями и учреждениями при решении вопросов  благоустройства территории поселения;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-Комплексное решение проблем, связанных с содержанием мест захоронения: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ведение воинского учета на территории Ивановского  сельсовета;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минерализованных полос на территории Ивановского сельсовета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Ивановского сельсовета.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эффективной системы защиты  населения  и территорий  администрации Ивановского сельсовета  от чрезвычайных ситуаций природного и техногенного характера;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-Предупреждение аварийных ситуаций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угрожающих жизнедеятельности человека.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надежности  функционирования  системы жизнеобеспечения  населения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программы 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numPr>
                <w:ilvl w:val="1"/>
                <w:numId w:val="11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Развитие, модернизация и капитальный ремонт объектов жилищно-коммунальной инфраструктуры;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1.2 .Обеспечение реализации программы;</w:t>
            </w:r>
          </w:p>
          <w:p w:rsidR="00B6733E" w:rsidRPr="00B6733E" w:rsidRDefault="00B6733E" w:rsidP="00B6733E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45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условий для эффективного т прозрачного управления финансовыми ресурсами в рамках установленных функций и полномочий.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2.1Выполнение работ по содержанию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автомобильных дорог общего пользования            местного значения в зимний  и летний периоды,     обеспечение благоустройства дорожной сети.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2,2 Организация уличного освещения  Ивановского сельского поселения  с целью безопасного  передвижения жителей  в темное время суток; 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Оздоровление санитарно-экологической  обстановки на территории поселения, ликвидация свалок бытового мусора: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 взаимодействия  между организациями и учреждениями при решении вопросов  благоустройства территории поселения;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2.3 Комплексное решение проблем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связанных с содержанием мест захоронения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мероприятий, по содержанию сквера Администрации  Ивановского сельсовета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3.1.Снижение рисков и смягчение последствий  чрезвычайных ситуаций природного и техногенного характера на территории Ивановского сельсовета;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аварийных ситуаций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угрожающих жизнедеятельности человека.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надежности  функционирования  системы жизнеобеспечения  населения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Организация и ведение воинского учета на территории Ивановского  сельсовета;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3.3.Подготовка минерализованных полос на территории Ивановского сельсовета;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3.4.Обеспечение первичных мер пожарной безопасности на территории Ивановского сельсовета.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3.5.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бюджета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надежности функционирования системы жизнеобеспечения населения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условий проживания жителей;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оптимальных  схем  теплоснабжения, электроснабжения, водоснабжения  гарантирующих бесперебойное снабжение  жизненно важных объектов  Ивановского сельского поселения;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условий для эффективного и прозрачного управления финансовыми ресурсами в рамках установленных функций и полномочий.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общего уровня  благоустройства поселения;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-Поддержка санитарного состояния в местах захоронения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эффективной системы защиты населения      и территорий Ивановского  сельсовета от чрезвычайных ситуаций природного и техногенного характера;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Задачи;</w:t>
            </w:r>
          </w:p>
          <w:p w:rsidR="00B6733E" w:rsidRPr="00B6733E" w:rsidRDefault="00B6733E" w:rsidP="00B6733E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Развитие, модернизация и капитальный ремонт объектов жилищно-коммунальной инфраструктуры;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1.2 Обеспечение реализации программы;</w:t>
            </w:r>
          </w:p>
          <w:p w:rsidR="00B6733E" w:rsidRPr="00B6733E" w:rsidRDefault="00B6733E" w:rsidP="00B6733E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условий для эффективного т прозрачного управления финансовыми ресурсами в рамках установленных функций и полномочий.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1.3. Создание оптимальных  схем  теплоснабжения, электроснабжения, водоснабжения  гарантирующих бесперебойное снабжение  жизненно важных объектов  Ивановского сельского поселения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. ;</w:t>
            </w:r>
            <w:proofErr w:type="gramEnd"/>
          </w:p>
          <w:p w:rsidR="00B6733E" w:rsidRPr="00B6733E" w:rsidRDefault="00B6733E" w:rsidP="00B6733E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2.1 Выполнение работ по содержанию автомобильных дорог общего пользования местного значения в зимний  и летний периоды, обеспечение благоустройства дорожной сети.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2.2 Организация уличного освещения  Ивановского сельского поселения  с целью безопасного  передвижения жителей  в темное время суток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  <w:proofErr w:type="gram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Оздоровление санитарно-экологической  обстановки на территории поселения, ликвидация свалок бытового мусора: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 взаимодействия  между организациями и учреждениями при решении вопросов  благоустройства территории поселения;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решение проблем, связанных с содержанием мест захоронения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мероприятий, по содержанию сквера Администрации Ивановского сельсовета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3.1.Снижение рисков и смягчение последствий  чрезвычайных ситуаций природного и техногенного характера на территории Ивановского сельсовета;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аварийных ситуаций, угрожающих жизнедеятельности человека.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надежности  функционирования  системы жизнеобеспечения  населения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Организация и ведение воинского учета на территории Ивановского  сельсовета;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3.3.Подготовка минерализованных полос на территории Ивановского сельсовета;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3.4.Обеспечение первичных мер пожарной безопасности на территории Ивановского сельсовета.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3.5.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бюджета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3.6 Проведение мероприятий по профилактике и предупреждению терроризма;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и показатели результативности 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Развитие, модернизация и капитальный ремонт объектов жилищно-коммунальной инфраструктуры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автомобильных дорог в зимний и летний </w:t>
            </w:r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 12,270 км</w:t>
            </w:r>
            <w:proofErr w:type="gramStart"/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вановка</w:t>
            </w:r>
            <w:proofErr w:type="spellEnd"/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(4,92 км.),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Максаковка</w:t>
            </w:r>
            <w:proofErr w:type="spellEnd"/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(3,7 км.),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Рудовка (1,95 км).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Г-Борок (1,7 км</w:t>
            </w:r>
            <w:proofErr w:type="gramStart"/>
            <w:r w:rsidRPr="00B67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уличного освещения  Ивановского сельского поселения  с целью безопасного  передвижения жителей  в темное время суток.;       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нижение числа ЧС на территории Ивановского  сельсовета;</w:t>
            </w:r>
          </w:p>
          <w:p w:rsidR="00B6733E" w:rsidRPr="00B6733E" w:rsidRDefault="00B6733E" w:rsidP="00B67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минерализованных полос на территории администрации Ивановского сельсовета -13 км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решение проблем, связанных с содержанием мест захоронения.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 охват населения возможностью получения сигналов оповещения о ЧС- 581 чел:</w:t>
            </w:r>
          </w:p>
          <w:p w:rsidR="00B6733E" w:rsidRPr="00B6733E" w:rsidRDefault="00B6733E" w:rsidP="00B67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пострадавших от ЧС на территории сельсовета.-100%</w:t>
            </w:r>
          </w:p>
          <w:p w:rsidR="00B6733E" w:rsidRPr="00B6733E" w:rsidRDefault="00B6733E" w:rsidP="00B67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и предупреждению терроризма-0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Этапы не предусмотрены, сроки реализации 2024-2026гг.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44455,4 тыс. руб. из  них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 17876,7 </w:t>
            </w:r>
            <w:proofErr w:type="spell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 -13294,3 </w:t>
            </w:r>
            <w:proofErr w:type="spell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 -13284,4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числе;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федерального бюджета; 294,0 тыс.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 - 155,0 тыс. </w:t>
            </w:r>
            <w:proofErr w:type="spell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 - 139,0 </w:t>
            </w:r>
            <w:proofErr w:type="spell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2026год  - 0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краевого бюджета; 2336,1 тыс.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 -  2336,1 </w:t>
            </w:r>
            <w:proofErr w:type="spell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 - 0 </w:t>
            </w:r>
            <w:proofErr w:type="spell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 - 0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местного бюджета; 41825,1 </w:t>
            </w:r>
            <w:proofErr w:type="spellStart"/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 -  15385,6 </w:t>
            </w:r>
            <w:proofErr w:type="spell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 - 13155,3 </w:t>
            </w:r>
            <w:proofErr w:type="spell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 -13284,4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6733E" w:rsidRPr="00B6733E" w:rsidTr="00B6733E">
        <w:tc>
          <w:tcPr>
            <w:tcW w:w="2914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01" w:type="dxa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Ивановского сельсовета </w:t>
            </w:r>
            <w:proofErr w:type="spellStart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Нижнеингашского</w:t>
            </w:r>
            <w:proofErr w:type="spellEnd"/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Характеристика текущего состояния соответствующей сферы </w:t>
      </w:r>
      <w:r w:rsidRPr="00B67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с указанием основных показателей социально-экономического развития Ивановского сельсовета и анализ социальных, финансово-экономических и прочих рисков реализации Программы</w:t>
      </w:r>
    </w:p>
    <w:p w:rsidR="00B6733E" w:rsidRPr="00B6733E" w:rsidRDefault="00B6733E" w:rsidP="00B6733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На 01.01.2024 года  численность населения  в  Ивановском сельсовете составляет 455 человек. Высокий уровень жилищно-коммунального хозяйства – необходимое условие для жизни населения. В то же время в вопросах развития жилищно-коммунального хозяйства территории поселения имеется ряд проблем. Несмотря на предпринимаемые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меры, растет количество несанкционированных свалок мусора и бытовых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отходов. По-прежнему серьезную озабоченность вызывают жилищно-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коммунальное хозяйство и санитарное содержание территории 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</w:rPr>
        <w:t>населенного</w:t>
      </w:r>
      <w:proofErr w:type="gramEnd"/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пункта, территорий гражданских кладбищ, сбор бытовых отходов, освещение улиц поселения в темное время суток. В связи  с высоким процентом изношенности линий электропередач постоянно  возникает необходимость в проведении технического обслуживания систем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уличного освещения, замены оборудования.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В последние годы в поселении проводилась целенаправленная работа  по благоустройству территории.</w:t>
      </w:r>
    </w:p>
    <w:p w:rsidR="00B6733E" w:rsidRPr="00B6733E" w:rsidRDefault="00B6733E" w:rsidP="00B67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eastAsia="ru-RU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1) высокий уровень изношенности муниципального имущества;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2) ненадлежащее состояние объектов благоустройства, уличного освещения;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3) высокая доля муниципальных дорог и сооружений на них, находящихся в аварийном состоянии;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B6733E" w:rsidRPr="00B6733E" w:rsidRDefault="00B6733E" w:rsidP="00B6733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B6733E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Ряд этих проблем носят системный характер. На 01.01.2024</w:t>
      </w:r>
      <w:r w:rsidRPr="00B6733E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br/>
        <w:t>доля общей протяженности освещенных частей улиц, проездов к общей протяженности улиц, проездов составила 61,2 %.</w:t>
      </w:r>
    </w:p>
    <w:p w:rsidR="00B6733E" w:rsidRPr="00B6733E" w:rsidRDefault="00B6733E" w:rsidP="00B6733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B6733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значения, не отвечающих нормативным требованиям, в 2021 году составила 64,4 % от общей протяженности автомобильных дорог общего пользования местного значения, находящихся в собственности муниципального образования. 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В условиях ограниченности финансовых ресурсов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содержанию и ремонту дорог местного значения.   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местного бюджета.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В целях управления процесса реализации Программы предусматривается: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- осуществление контроля исполнения мероприятий подпрограмм;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- контроль достижения конечных результатов и эффективного использования финансовых сре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B6733E">
        <w:rPr>
          <w:rFonts w:ascii="Times New Roman" w:eastAsia="Calibri" w:hAnsi="Times New Roman" w:cs="Times New Roman"/>
          <w:sz w:val="24"/>
          <w:szCs w:val="24"/>
        </w:rPr>
        <w:t>ограммы.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b/>
          <w:sz w:val="24"/>
          <w:szCs w:val="24"/>
        </w:rPr>
        <w:t>3.Перечень и краткое описание  основных мероприятий  муниципальной программы</w:t>
      </w:r>
      <w:r w:rsidRPr="00B673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реализуется как комплекс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организационных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методических и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мероприятий, обеспечивающих достижение поставленной цели.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Программы определены на основе предварительного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анализа состояния развития жилищно-коммунального хозяйства на территории  Ивановского сельского поселения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следующую  систему мероприятий направленных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и содержание мест захоронения;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развития жилищно-коммунального хозяйства на территории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 сельского поселения;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комплексного благоустройства на территории Ивановского</w:t>
      </w:r>
    </w:p>
    <w:p w:rsidR="00B6733E" w:rsidRPr="00B6733E" w:rsidRDefault="00B6733E" w:rsidP="00B6733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поселения;</w:t>
      </w:r>
    </w:p>
    <w:p w:rsidR="00B6733E" w:rsidRPr="00B6733E" w:rsidRDefault="00B6733E" w:rsidP="00B673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освещение поселения</w:t>
      </w:r>
      <w:r w:rsidRPr="00B6733E">
        <w:rPr>
          <w:rFonts w:ascii="yandex-sans" w:eastAsia="Times New Roman" w:hAnsi="yandex-sans" w:cs="Times New Roman"/>
          <w:color w:val="000000"/>
          <w:sz w:val="24"/>
          <w:szCs w:val="24"/>
        </w:rPr>
        <w:t>;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- Организация уличного освещения  Ивановского сельского поселения  с целью безопасного  передвижения жителей  в темное время суток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.; </w:t>
      </w:r>
      <w:proofErr w:type="gramEnd"/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-  Оздоровление санитарно-экологической  обстановки на территории поселения, ликвидация свалок бытового мусора: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-Организация  взаимодействия  между организациями и учреждениями при решении вопросов  благоустройства территории поселения;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-организацию и содержание мест захоронения</w:t>
      </w:r>
    </w:p>
    <w:p w:rsidR="00B6733E" w:rsidRPr="00B6733E" w:rsidRDefault="00B6733E" w:rsidP="00B6733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  <w:t>-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рисков и смягчение последствий  чрезвычайных ситуаций природного и техногенного характера на территории Ивановского сельсовета;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-Предупреждение аварийных ситуаций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угрожающих жизнедеятельности человека.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-Повышение 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</w:rPr>
        <w:t>надежности  функционирования  системы жизнеобеспечения  населения</w:t>
      </w:r>
      <w:proofErr w:type="gramEnd"/>
      <w:r w:rsidRPr="00B6733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733E" w:rsidRPr="00B6733E" w:rsidRDefault="00B6733E" w:rsidP="00B673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ведение воинского учета на территории Ивановского  сельсовета;</w:t>
      </w:r>
    </w:p>
    <w:p w:rsidR="00B6733E" w:rsidRPr="00B6733E" w:rsidRDefault="00B6733E" w:rsidP="00B673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минерализованных полос на территории Ивановского сельсовета;</w:t>
      </w:r>
    </w:p>
    <w:p w:rsidR="00B6733E" w:rsidRPr="00B6733E" w:rsidRDefault="00B6733E" w:rsidP="00B673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первичных мер пожарной безопасности на территории Ивановского сельсовета.</w:t>
      </w:r>
    </w:p>
    <w:p w:rsidR="00B6733E" w:rsidRPr="00B6733E" w:rsidRDefault="00B6733E" w:rsidP="00B6733E">
      <w:pPr>
        <w:numPr>
          <w:ilvl w:val="0"/>
          <w:numId w:val="13"/>
        </w:numPr>
        <w:shd w:val="clear" w:color="auto" w:fill="FFFFFF"/>
        <w:spacing w:after="0" w:line="240" w:lineRule="auto"/>
        <w:ind w:hanging="9149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6733E">
        <w:rPr>
          <w:rFonts w:ascii="Calibri" w:eastAsia="Calibri" w:hAnsi="Calibri" w:cs="Times New Roman"/>
          <w:sz w:val="24"/>
          <w:szCs w:val="24"/>
        </w:rPr>
        <w:t xml:space="preserve"> </w:t>
      </w:r>
      <w:r w:rsidRPr="00B6733E">
        <w:rPr>
          <w:rFonts w:ascii="Times New Roman" w:eastAsia="Calibri" w:hAnsi="Times New Roman" w:cs="Times New Roman"/>
          <w:sz w:val="24"/>
          <w:szCs w:val="24"/>
        </w:rPr>
        <w:t>Финансирование мероприятий, направленных на развитие жилищно-коммунального хозяйства  в рамках муниципальной программы предполагается осуществлять за счет средств местного бюджета</w:t>
      </w:r>
      <w:r w:rsidRPr="00B6733E">
        <w:rPr>
          <w:rFonts w:ascii="Calibri" w:eastAsia="Calibri" w:hAnsi="Calibri" w:cs="Times New Roman"/>
          <w:sz w:val="24"/>
          <w:szCs w:val="24"/>
        </w:rPr>
        <w:t>.</w:t>
      </w:r>
    </w:p>
    <w:p w:rsidR="00B6733E" w:rsidRPr="00B6733E" w:rsidRDefault="00B6733E" w:rsidP="00B673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 </w:t>
      </w:r>
      <w:r w:rsidRPr="00B67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администрации Ивановского сельсовета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Реализация программы должна привести к созданию комфортной среды обитания и жизнедеятельности для человека.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мероприятий к 2025 году должен сложиться качественно новый уровень состояния жилищно-коммунальной сферы со следующими характеристиками: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снижение среднего уровня износа коммунальной инфраструктуры до нормативного уровня;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повышение удовлетворенности населения муниципального образования Ивановский сельсовет уровнем жилищно-коммунального обслуживания;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сохранность существующей сети автомобильных дорог общего пользования местного значения;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повышение общего уровня благоустройства поселения: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поддержка санитарного состояния в местах захоронения;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улучшение показателей качества, надежности, безопасности и </w:t>
      </w:r>
      <w:proofErr w:type="spellStart"/>
      <w:r w:rsidRPr="00B6733E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поставляемых коммунальных ресурсов;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создание эффективной системы  защиты населения и территорий Ивановского сельсовета от чрезвычайных ситуаций природного и техногенного характера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b/>
          <w:sz w:val="24"/>
          <w:szCs w:val="24"/>
        </w:rPr>
        <w:t>5.Механизм реализации муниципальной программы и контроль над ее выполнением</w:t>
      </w: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5.1 Текущее управление муниципальной программой осуществляет;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координатор муниципальной программы –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Ивановского сельсовета 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1)Обеспечивает разработку муниципальной программы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формирует структуру муниципальной программы;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организует реализацию муниципальной программы;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принимает решение о необходимости внесения в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муниципальную программу;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5) несет ответственность за достижение целевых показателей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6) осуществляет подготовку предложений по объемам и источникам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финансирования реализации муниципальной программы;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7) ежегодно проводит оценку эффективности реализации муниципальной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8) готовит ежегодный доклад о ходе реализации муниципальной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и оценке эффективности ее реализации (далее - доклад о ходе</w:t>
      </w:r>
      <w:proofErr w:type="gramEnd"/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муниципальной программы).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5.2. Координатор муниципальной программы ежегодно, до 15 февраля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следующего за отчетным годом, готовит доклад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 реализации муниципальной программы на  бумажных и электронных носителях.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5.3. Доклад о ходе реализации муниципальной программы должен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содержать: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сведения о фактических объемах финансирования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 целом и основных мероприятий в разрезе источников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финансирования и главного распорядителя (распорядителя) средств бюджета администрации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сведения о фактическом выполнении основных мероприятий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 причин их невыполнения или неполного выполнения;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 соответствии фактически достигнутых целевых показателей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муниципальной программы и основных мероприятий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плановым</w:t>
      </w:r>
      <w:proofErr w:type="gramEnd"/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показателям, установленным муниципальной программой;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4) оценку эффективности реализации муниципальной программы.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В случае расхождений между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плановыми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фактическими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5.5. В год завершения муниципальной программы координатор муниципальной программы представляет в бухгалтерию администрации</w:t>
      </w: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Ивановского сельского поселения доклад о результатах ее выполнения,</w:t>
      </w: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включая оценку эффективности реализации муниципальной программы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истекший год и весь период реализации муниципальной программы.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Администрация 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муниципальный заказчик:</w:t>
      </w:r>
    </w:p>
    <w:p w:rsidR="00B6733E" w:rsidRPr="00B6733E" w:rsidRDefault="00B6733E" w:rsidP="00B6733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 муниципальные контракты в установленном законодательством порядке согласно Федеральному закону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 анализ выполнения мероприятия;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3) несет ответственность за нецелевое и неэффективное использование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выделенных в его распоряжение бюджетных средств;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осуществляет согласование с координатором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(подпрограммы) возможных сроков выполнения мероприятия,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 по объемам и источникам финансирования;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формирует бюджетные заявки на финансирование мероприятия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подпрограммы (основного мероприятия).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Администрация  Ивановского сельского поселения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как главный распорядитель средств бюджета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пределах полномочий, установленных бюджетным законодательством Российской Федерации: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обеспечивает результативность, адресность и целевой характер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бюджетных средств, в соответствии с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бюджетными ассигнованиями и лимитами бюджетных обязательств;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обеспечивает соблюдение получателями субсидий условий, целей и</w:t>
      </w: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порядка, </w:t>
      </w:r>
      <w:proofErr w:type="gramStart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 w:rsidRPr="00B6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их предоставлении;</w:t>
      </w: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6</w:t>
      </w:r>
      <w:r w:rsidRPr="00B6733E">
        <w:rPr>
          <w:rFonts w:ascii="Times New Roman" w:eastAsia="Calibri" w:hAnsi="Times New Roman" w:cs="Times New Roman"/>
          <w:b/>
          <w:sz w:val="24"/>
          <w:szCs w:val="24"/>
        </w:rPr>
        <w:t xml:space="preserve">.Информация о распределении планируемых расходов </w:t>
      </w:r>
      <w:r w:rsidRPr="00B6733E">
        <w:rPr>
          <w:rFonts w:ascii="Times New Roman" w:eastAsia="Calibri" w:hAnsi="Times New Roman" w:cs="Times New Roman"/>
          <w:b/>
          <w:sz w:val="24"/>
          <w:szCs w:val="24"/>
        </w:rPr>
        <w:br/>
        <w:t>по отдельным мероприятиям, подпрограммам Программы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местного бюджета по годам реализации Программы представлена в приложении № 1 к Программе.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color w:val="FFFF00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B6733E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  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бюджетА мЕСТНОГО, а также перечень реализуемых ими мероприятий, в случае участия в разработке и реализации программы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в 2024-2026годах за счет всех источников финансирования составит </w:t>
      </w: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всего 44455,4  тыс. рублей, в том числе по годам: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2024 год – 17876,7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2025 год – 13294,3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2026 год – 13284,4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Из них:  294,0 тыс. рублей  из федерального бюджета, в том числе по годам: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2024 год – 155,0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2025 год – 139,0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 xml:space="preserve">2026 год – 0,0 </w:t>
      </w:r>
      <w:proofErr w:type="spellStart"/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тыс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.р</w:t>
      </w:r>
      <w:proofErr w:type="gramEnd"/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ублей</w:t>
      </w:r>
      <w:proofErr w:type="spellEnd"/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Из них:  2336,1 тыс. рублей  из краевого бюджета, в том числе по годам: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2024год – 2336,1 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2025год – 0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 xml:space="preserve">2026 год – 0 </w:t>
      </w:r>
      <w:proofErr w:type="spellStart"/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тыс</w:t>
      </w:r>
      <w:proofErr w:type="gramStart"/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.р</w:t>
      </w:r>
      <w:proofErr w:type="gramEnd"/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ублей</w:t>
      </w:r>
      <w:proofErr w:type="spellEnd"/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Из них: 41825,1 тыс. рублей из бюджета поселения, в том числе по годам: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2024 год – 15385,6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2025 год – 13155,3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val="ru"/>
        </w:rPr>
        <w:t>2026 год – 13284,4 тыс. рублей;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Указанный объём финансовых ресурсов на 2024 – 2026 годы определен на основе параметров местного бюджета на 2023 год и плановый период 2024–2025 годов, а также состава планируемых мероприятий. 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программы, осуществляемое за счет местного бюджета и краевого бюджета,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приведена в приложении № 1.3 к данной Программе.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color w:val="FFFF00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Глава сельсовета                                                                </w:t>
      </w:r>
      <w:proofErr w:type="spellStart"/>
      <w:r w:rsidRPr="00B6733E">
        <w:rPr>
          <w:rFonts w:ascii="Times New Roman" w:eastAsia="Calibri" w:hAnsi="Times New Roman" w:cs="Times New Roman"/>
          <w:sz w:val="24"/>
          <w:szCs w:val="24"/>
          <w:lang w:eastAsia="ru-RU"/>
        </w:rPr>
        <w:t>В.С.Линкевич</w:t>
      </w:r>
      <w:proofErr w:type="spellEnd"/>
      <w:r w:rsidRPr="00B67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B6733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</w:t>
      </w:r>
      <w:r w:rsidRPr="00B6733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</w:t>
      </w: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sz w:val="24"/>
          <w:szCs w:val="24"/>
          <w:lang w:eastAsia="ru-RU"/>
        </w:rPr>
        <w:sectPr w:rsidR="00B6733E" w:rsidRPr="00B6733E" w:rsidSect="00B6733E">
          <w:pgSz w:w="11905" w:h="16838"/>
          <w:pgMar w:top="284" w:right="992" w:bottom="510" w:left="1701" w:header="295" w:footer="0" w:gutter="0"/>
          <w:cols w:space="720"/>
          <w:noEndnote/>
          <w:docGrid w:linePitch="360"/>
        </w:sectPr>
      </w:pPr>
      <w:r w:rsidRPr="00B6733E">
        <w:rPr>
          <w:rFonts w:ascii="Calibri" w:eastAsia="Calibri" w:hAnsi="Calibri" w:cs="Times New Roman"/>
          <w:sz w:val="24"/>
          <w:szCs w:val="24"/>
          <w:lang w:eastAsia="ru-RU"/>
        </w:rPr>
        <w:tab/>
      </w: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Приложение № 1.1 </w:t>
      </w: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к паспорту муниципальной программы </w:t>
      </w: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>«</w:t>
      </w:r>
      <w:r w:rsidRPr="00B6733E">
        <w:rPr>
          <w:rFonts w:ascii="Calibri" w:eastAsia="Calibri" w:hAnsi="Calibri" w:cs="Times New Roman"/>
          <w:sz w:val="24"/>
          <w:szCs w:val="24"/>
        </w:rPr>
        <w:t xml:space="preserve">Вопросы жизнеобеспечения Ивановского сельсовета </w:t>
      </w:r>
      <w:proofErr w:type="spellStart"/>
      <w:r w:rsidRPr="00B6733E">
        <w:rPr>
          <w:rFonts w:ascii="Calibri" w:eastAsia="Calibri" w:hAnsi="Calibri" w:cs="Times New Roman"/>
          <w:sz w:val="24"/>
          <w:szCs w:val="24"/>
        </w:rPr>
        <w:t>Нижнеингашского</w:t>
      </w:r>
      <w:proofErr w:type="spellEnd"/>
      <w:r w:rsidRPr="00B6733E">
        <w:rPr>
          <w:rFonts w:ascii="Calibri" w:eastAsia="Calibri" w:hAnsi="Calibri" w:cs="Times New Roman"/>
          <w:sz w:val="24"/>
          <w:szCs w:val="24"/>
        </w:rPr>
        <w:t xml:space="preserve"> района</w:t>
      </w: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» </w:t>
      </w: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 расшифровкой плановых значений по годам ее реализации</w:t>
      </w:r>
    </w:p>
    <w:tbl>
      <w:tblPr>
        <w:tblW w:w="14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142"/>
        <w:gridCol w:w="1418"/>
        <w:gridCol w:w="1984"/>
        <w:gridCol w:w="1843"/>
        <w:gridCol w:w="1559"/>
        <w:gridCol w:w="1418"/>
        <w:gridCol w:w="283"/>
        <w:gridCol w:w="1464"/>
        <w:gridCol w:w="397"/>
        <w:gridCol w:w="76"/>
        <w:gridCol w:w="48"/>
        <w:gridCol w:w="76"/>
      </w:tblGrid>
      <w:tr w:rsidR="00B6733E" w:rsidRPr="00B6733E" w:rsidTr="00B6733E">
        <w:trPr>
          <w:gridAfter w:val="2"/>
          <w:wAfter w:w="124" w:type="dxa"/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559" w:type="dxa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</w:tr>
      <w:tr w:rsidR="00B6733E" w:rsidRPr="00B6733E" w:rsidTr="00B6733E">
        <w:trPr>
          <w:gridAfter w:val="3"/>
          <w:wAfter w:w="200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  </w:t>
            </w:r>
          </w:p>
        </w:tc>
        <w:tc>
          <w:tcPr>
            <w:tcW w:w="13059" w:type="dxa"/>
            <w:gridSpan w:val="10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673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6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1.Обеспечение населения Администрации Ивановского сельсовета качественными жилищно-коммунальными услугами</w:t>
            </w:r>
          </w:p>
        </w:tc>
      </w:tr>
      <w:tr w:rsidR="00B6733E" w:rsidRPr="00B6733E" w:rsidTr="00B6733E">
        <w:trPr>
          <w:gridAfter w:val="2"/>
          <w:wAfter w:w="124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Целевой показатель 1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br/>
              <w:t>Уровень износа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733E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733E" w:rsidRPr="00B6733E" w:rsidRDefault="00B6733E" w:rsidP="00B6733E">
            <w:pPr>
              <w:widowControl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B6733E" w:rsidRPr="00B6733E" w:rsidRDefault="00B6733E" w:rsidP="00B6733E">
            <w:pPr>
              <w:widowControl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100,0</w:t>
            </w:r>
          </w:p>
        </w:tc>
      </w:tr>
      <w:tr w:rsidR="00B6733E" w:rsidRPr="00B6733E" w:rsidTr="00B6733E">
        <w:trPr>
          <w:gridAfter w:val="1"/>
          <w:wAfter w:w="76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12"/>
          </w:tcPr>
          <w:p w:rsidR="00B6733E" w:rsidRPr="00B6733E" w:rsidRDefault="00B6733E" w:rsidP="00B6733E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Задача 1. Развитие, модернизация и капитальный ремонт объектов жилищно-коммунальной инфраструктуры</w:t>
            </w:r>
          </w:p>
        </w:tc>
      </w:tr>
      <w:tr w:rsidR="00B6733E" w:rsidRPr="00B6733E" w:rsidTr="00B6733E">
        <w:trPr>
          <w:gridAfter w:val="2"/>
          <w:wAfter w:w="124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снижение доли уличной водопроводной сети, нуждающейся в замене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733E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33E" w:rsidRPr="00B6733E" w:rsidTr="00B6733E">
        <w:trPr>
          <w:gridAfter w:val="3"/>
          <w:wAfter w:w="200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9" w:type="dxa"/>
            <w:gridSpan w:val="10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673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</w:t>
            </w:r>
            <w:r w:rsidRPr="00B6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.Обеспечение  </w:t>
            </w:r>
            <w:proofErr w:type="gramStart"/>
            <w:r w:rsidRPr="00B6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сохранности  существующей сети автомобильных дорог  общего пользования местного значения</w:t>
            </w:r>
            <w:proofErr w:type="gramEnd"/>
          </w:p>
        </w:tc>
      </w:tr>
      <w:tr w:rsidR="00B6733E" w:rsidRPr="00B6733E" w:rsidTr="00B6733E">
        <w:trPr>
          <w:gridAfter w:val="3"/>
          <w:wAfter w:w="200" w:type="dxa"/>
          <w:trHeight w:val="597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9" w:type="dxa"/>
            <w:gridSpan w:val="10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Выполнение работ по содержанию  автомобильных дорог общего пользования  местного значения в зимний и летний периоды</w:t>
            </w:r>
            <w:proofErr w:type="gramStart"/>
            <w:r w:rsidRPr="00B673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673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благоустройству</w:t>
            </w:r>
          </w:p>
        </w:tc>
      </w:tr>
      <w:tr w:rsidR="00B6733E" w:rsidRPr="00B6733E" w:rsidTr="00B6733E">
        <w:trPr>
          <w:gridAfter w:val="2"/>
          <w:wAfter w:w="124" w:type="dxa"/>
          <w:trHeight w:val="30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Содержание автомобильных дорог в зимний и летний периоды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733E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12720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12720</w:t>
            </w:r>
          </w:p>
        </w:tc>
      </w:tr>
      <w:tr w:rsidR="00B6733E" w:rsidRPr="00B6733E" w:rsidTr="00B6733E">
        <w:trPr>
          <w:gridAfter w:val="2"/>
          <w:wAfter w:w="124" w:type="dxa"/>
          <w:trHeight w:val="30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Обслуживание уличного освещения  Ивановского сельсовета с целью безопасного передвижения жителей в темное время суток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733E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B6733E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144,00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B6733E" w:rsidRPr="00B6733E" w:rsidTr="00B6733E">
        <w:trPr>
          <w:gridAfter w:val="2"/>
          <w:wAfter w:w="124" w:type="dxa"/>
          <w:trHeight w:val="30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6733E">
              <w:rPr>
                <w:rFonts w:ascii="Arial" w:eastAsia="Calibri" w:hAnsi="Arial" w:cs="Arial"/>
                <w:sz w:val="24"/>
                <w:szCs w:val="24"/>
              </w:rPr>
              <w:t>КВ</w:t>
            </w:r>
            <w:proofErr w:type="gramStart"/>
            <w:r w:rsidRPr="00B6733E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559" w:type="dxa"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30000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30000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30000</w:t>
            </w:r>
          </w:p>
        </w:tc>
      </w:tr>
      <w:tr w:rsidR="00B6733E" w:rsidRPr="00B6733E" w:rsidTr="00B6733E">
        <w:trPr>
          <w:gridAfter w:val="1"/>
          <w:wAfter w:w="76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3" w:type="dxa"/>
            <w:gridSpan w:val="12"/>
          </w:tcPr>
          <w:p w:rsidR="00B6733E" w:rsidRPr="00B6733E" w:rsidRDefault="00B6733E" w:rsidP="00B6733E">
            <w:pPr>
              <w:widowControl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Цель 3: . Снижение рисков  и смягчение последствий чрезвычайных ситуаций  природного и техногенного характера на территории Ивановского сельсовета:</w:t>
            </w:r>
          </w:p>
        </w:tc>
      </w:tr>
      <w:tr w:rsidR="00B6733E" w:rsidRPr="00B6733E" w:rsidTr="00B6733E">
        <w:trPr>
          <w:trHeight w:val="669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9" w:type="dxa"/>
            <w:gridSpan w:val="13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Задача 1. Предупреждение аварийных ситуаций угрожающих жизнедеятельности человека</w:t>
            </w:r>
          </w:p>
        </w:tc>
      </w:tr>
      <w:tr w:rsidR="00B6733E" w:rsidRPr="00B6733E" w:rsidTr="00B6733E">
        <w:trPr>
          <w:gridAfter w:val="4"/>
          <w:wAfter w:w="597" w:type="dxa"/>
          <w:trHeight w:val="106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Организация и ведение воинского учета  на территории сельсовета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 Тыс. руб.</w:t>
            </w:r>
          </w:p>
        </w:tc>
        <w:tc>
          <w:tcPr>
            <w:tcW w:w="1984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 </w:t>
            </w:r>
          </w:p>
        </w:tc>
        <w:tc>
          <w:tcPr>
            <w:tcW w:w="1559" w:type="dxa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155,0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 139,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B6733E" w:rsidRPr="00B6733E" w:rsidTr="00B6733E">
        <w:trPr>
          <w:gridAfter w:val="4"/>
          <w:wAfter w:w="597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Подготовка минерализованных противопожарных полос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км</w:t>
            </w:r>
          </w:p>
        </w:tc>
        <w:tc>
          <w:tcPr>
            <w:tcW w:w="1984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559" w:type="dxa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13,0</w:t>
            </w:r>
          </w:p>
        </w:tc>
      </w:tr>
      <w:tr w:rsidR="00B6733E" w:rsidRPr="00B6733E" w:rsidTr="00B6733E">
        <w:trPr>
          <w:gridAfter w:val="4"/>
          <w:wAfter w:w="597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559" w:type="dxa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169,2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0,0</w:t>
            </w:r>
          </w:p>
        </w:tc>
      </w:tr>
      <w:tr w:rsidR="00B6733E" w:rsidRPr="00B6733E" w:rsidTr="00B6733E">
        <w:trPr>
          <w:gridAfter w:val="4"/>
          <w:wAfter w:w="597" w:type="dxa"/>
          <w:trHeight w:val="240"/>
        </w:trPr>
        <w:tc>
          <w:tcPr>
            <w:tcW w:w="993" w:type="dxa"/>
            <w:shd w:val="clear" w:color="auto" w:fill="auto"/>
          </w:tcPr>
          <w:p w:rsidR="00B6733E" w:rsidRPr="00B6733E" w:rsidRDefault="00B6733E" w:rsidP="00B6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Проведение мероприятий по  профилактике и предупреждению  терроризма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Тыс. </w:t>
            </w:r>
            <w:proofErr w:type="spellStart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559" w:type="dxa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</w:tr>
    </w:tbl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6733E">
        <w:rPr>
          <w:rFonts w:ascii="Calibri" w:eastAsia="Calibri" w:hAnsi="Calibri" w:cs="Times New Roman"/>
          <w:sz w:val="24"/>
          <w:szCs w:val="24"/>
        </w:rPr>
        <w:t xml:space="preserve">Главный  бухгалтер                                                                  </w:t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B6733E">
        <w:rPr>
          <w:rFonts w:ascii="Calibri" w:eastAsia="Calibri" w:hAnsi="Calibri" w:cs="Times New Roman"/>
          <w:sz w:val="24"/>
          <w:szCs w:val="24"/>
        </w:rPr>
        <w:t>Л.Г.Балаш</w:t>
      </w:r>
      <w:proofErr w:type="spellEnd"/>
      <w:r w:rsidRPr="00B673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Приложение № 1.2 </w:t>
      </w: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к паспорту муниципальной программы «Вопросы жизнеобеспечения </w:t>
      </w: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Ивановского сельсовета </w:t>
      </w:r>
      <w:proofErr w:type="spellStart"/>
      <w:r w:rsidRPr="00B6733E">
        <w:rPr>
          <w:rFonts w:ascii="Calibri" w:eastAsia="Calibri" w:hAnsi="Calibri" w:cs="Times New Roman"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 района»</w:t>
      </w:r>
    </w:p>
    <w:p w:rsidR="00B6733E" w:rsidRPr="00B6733E" w:rsidRDefault="00B6733E" w:rsidP="00B6733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6733E">
        <w:rPr>
          <w:rFonts w:ascii="Calibri" w:eastAsia="Calibri" w:hAnsi="Calibri" w:cs="Times New Roman"/>
          <w:b/>
          <w:sz w:val="24"/>
          <w:szCs w:val="24"/>
        </w:rPr>
        <w:t xml:space="preserve">Информация о распределении планируемых расходов по отдельным мероприятиям </w:t>
      </w:r>
    </w:p>
    <w:p w:rsidR="00B6733E" w:rsidRPr="00B6733E" w:rsidRDefault="00B6733E" w:rsidP="00B6733E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муниципальной программы </w:t>
      </w:r>
      <w:r w:rsidRPr="00B6733E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«Вопросы жизнеобеспечения  Ивановского сельсовета </w:t>
      </w:r>
      <w:proofErr w:type="spellStart"/>
      <w:r w:rsidRPr="00B6733E">
        <w:rPr>
          <w:rFonts w:ascii="Calibri" w:eastAsia="Calibri" w:hAnsi="Calibri" w:cs="Times New Roman"/>
          <w:b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      </w:t>
      </w:r>
    </w:p>
    <w:p w:rsidR="00B6733E" w:rsidRPr="00B6733E" w:rsidRDefault="00B6733E" w:rsidP="00B6733E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b/>
          <w:sz w:val="24"/>
          <w:szCs w:val="24"/>
        </w:rPr>
        <w:t xml:space="preserve"> района» </w:t>
      </w:r>
    </w:p>
    <w:tbl>
      <w:tblPr>
        <w:tblW w:w="1545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28"/>
        <w:gridCol w:w="2268"/>
        <w:gridCol w:w="1701"/>
        <w:gridCol w:w="851"/>
        <w:gridCol w:w="708"/>
        <w:gridCol w:w="1276"/>
        <w:gridCol w:w="709"/>
        <w:gridCol w:w="1133"/>
        <w:gridCol w:w="993"/>
        <w:gridCol w:w="993"/>
        <w:gridCol w:w="992"/>
      </w:tblGrid>
      <w:tr w:rsidR="00B6733E" w:rsidRPr="00B6733E" w:rsidTr="00B6733E">
        <w:trPr>
          <w:gridAfter w:val="4"/>
          <w:wAfter w:w="4111" w:type="dxa"/>
          <w:trHeight w:val="7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tabs>
                <w:tab w:val="left" w:pos="63"/>
              </w:tabs>
              <w:ind w:left="318" w:right="-533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</w:tr>
      <w:tr w:rsidR="00B6733E" w:rsidRPr="00B6733E" w:rsidTr="00B6733E">
        <w:trPr>
          <w:trHeight w:val="122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КВР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2024год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2025год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2026год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Итого на период</w:t>
            </w:r>
          </w:p>
        </w:tc>
      </w:tr>
      <w:tr w:rsidR="00B6733E" w:rsidRPr="00B6733E" w:rsidTr="00B6733E">
        <w:trPr>
          <w:trHeight w:val="43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Вопросы жизнеобеспечения  Ивановского сельсовета </w:t>
            </w:r>
            <w:proofErr w:type="spellStart"/>
            <w:r w:rsidRPr="00B673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Нижнеингашского</w:t>
            </w:r>
            <w:proofErr w:type="spellEnd"/>
            <w:r w:rsidRPr="00B673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      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района» на 2024-2026 годы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ind w:left="-108" w:right="-108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17876,6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13433,4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13284,4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44594,4</w:t>
            </w:r>
          </w:p>
        </w:tc>
      </w:tr>
      <w:tr w:rsidR="00B6733E" w:rsidRPr="00B6733E" w:rsidTr="00B6733E">
        <w:trPr>
          <w:trHeight w:val="433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в том числе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ind w:left="-108" w:right="-108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6733E" w:rsidRPr="00B6733E" w:rsidTr="00B6733E">
        <w:trPr>
          <w:trHeight w:val="42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Администрация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0110000150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15385,6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13155,3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13284,0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41825,1</w:t>
            </w:r>
          </w:p>
        </w:tc>
      </w:tr>
      <w:tr w:rsidR="00B6733E" w:rsidRPr="00B6733E" w:rsidTr="00B6733E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        Мероприятие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Развитие модернизация и капитальный ремонт  объектов инфраструктуры</w:t>
            </w:r>
            <w:proofErr w:type="gramStart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предупреждение ситуаций . которые могут привести к нарушению  функционирования  систем жизнеобеспечения населения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15385,6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13155,3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13284,4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39269,7</w:t>
            </w:r>
          </w:p>
        </w:tc>
      </w:tr>
      <w:tr w:rsidR="00B6733E" w:rsidRPr="00B6733E" w:rsidTr="00B6733E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Содержание автомобильных дорог общего пользования  местного значения  в границах  Ивановского сельсовета  </w:t>
            </w:r>
            <w:proofErr w:type="spellStart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Нижнеингашского</w:t>
            </w:r>
            <w:proofErr w:type="spellEnd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3468,9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693,3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696,3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4858,5</w:t>
            </w:r>
          </w:p>
        </w:tc>
      </w:tr>
      <w:tr w:rsidR="00B6733E" w:rsidRPr="00B6733E" w:rsidTr="00B6733E">
        <w:trPr>
          <w:trHeight w:val="287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0409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0409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0409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015007509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0150075080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01500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5090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01500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S508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2210,0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421,7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2,7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417,8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283,8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2210,0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421,7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2,7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988,4</w:t>
            </w:r>
          </w:p>
        </w:tc>
      </w:tr>
      <w:tr w:rsidR="00B6733E" w:rsidRPr="00B6733E" w:rsidTr="00B6733E">
        <w:trPr>
          <w:trHeight w:val="141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Ивановского 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0503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0503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011007380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01100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S749</w:t>
            </w: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011000017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244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36,6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380,1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409,5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409,5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36,6</w:t>
            </w: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1199,1</w:t>
            </w:r>
          </w:p>
        </w:tc>
      </w:tr>
    </w:tbl>
    <w:p w:rsidR="00B6733E" w:rsidRPr="00B6733E" w:rsidRDefault="00B6733E" w:rsidP="00B6733E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B6733E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W w:w="151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28"/>
        <w:gridCol w:w="2268"/>
        <w:gridCol w:w="1701"/>
        <w:gridCol w:w="851"/>
        <w:gridCol w:w="708"/>
        <w:gridCol w:w="1560"/>
        <w:gridCol w:w="708"/>
        <w:gridCol w:w="850"/>
        <w:gridCol w:w="851"/>
        <w:gridCol w:w="850"/>
        <w:gridCol w:w="992"/>
      </w:tblGrid>
      <w:tr w:rsidR="00B6733E" w:rsidRPr="00B6733E" w:rsidTr="00B6733E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Мероприятие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Защита от чрезвычайных ситуаций  природного и техногенного характера  и обеспечение  безопасности  населения  территории Ивановского сельсовета </w:t>
            </w:r>
            <w:proofErr w:type="spellStart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Нижнеигашского</w:t>
            </w:r>
            <w:proofErr w:type="spellEnd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325,2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466,2</w:t>
            </w:r>
          </w:p>
        </w:tc>
      </w:tr>
      <w:tr w:rsidR="00B6733E" w:rsidRPr="00B6733E" w:rsidTr="00B6733E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Администрация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Ивановского 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0120000210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3,0</w:t>
            </w:r>
          </w:p>
        </w:tc>
      </w:tr>
      <w:tr w:rsidR="00B6733E" w:rsidRPr="00B6733E" w:rsidTr="00B6733E">
        <w:trPr>
          <w:trHeight w:val="109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0310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0120074120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012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00S</w:t>
            </w: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89,5</w:t>
            </w: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89,5</w:t>
            </w: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79,7</w:t>
            </w:r>
          </w:p>
        </w:tc>
      </w:tr>
      <w:tr w:rsidR="00B6733E" w:rsidRPr="00B6733E" w:rsidTr="00B6733E">
        <w:trPr>
          <w:trHeight w:val="161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Содержание автомобильных дорог общего пользования  местного значения  в границах  Соколовского сельсовета  </w:t>
            </w:r>
            <w:proofErr w:type="spellStart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Нижнеингашского</w:t>
            </w:r>
            <w:proofErr w:type="spellEnd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807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0120051180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155,0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139,0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294,0</w:t>
            </w:r>
          </w:p>
        </w:tc>
      </w:tr>
      <w:tr w:rsidR="00B6733E" w:rsidRPr="00B6733E" w:rsidTr="00B6733E">
        <w:trPr>
          <w:trHeight w:val="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B6733E" w:rsidRPr="00B6733E" w:rsidRDefault="00B6733E" w:rsidP="00B6733E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B6733E" w:rsidRPr="00B6733E" w:rsidRDefault="00B6733E" w:rsidP="00B6733E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B6733E">
        <w:rPr>
          <w:rFonts w:ascii="Calibri" w:eastAsia="Calibri" w:hAnsi="Calibri" w:cs="Times New Roman"/>
          <w:sz w:val="24"/>
          <w:szCs w:val="24"/>
        </w:rPr>
        <w:t xml:space="preserve">                 Главный бухгалтер                                                       </w:t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B6733E">
        <w:rPr>
          <w:rFonts w:ascii="Calibri" w:eastAsia="Calibri" w:hAnsi="Calibri" w:cs="Times New Roman"/>
          <w:sz w:val="24"/>
          <w:szCs w:val="24"/>
        </w:rPr>
        <w:t>Л.Г.Балаш</w:t>
      </w:r>
      <w:proofErr w:type="spellEnd"/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Приложение № 1.3 </w:t>
      </w: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к паспорту муниципальной программы «Вопросы жизнеобеспечения </w:t>
      </w: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Ивановского сельсовета </w:t>
      </w:r>
      <w:proofErr w:type="spellStart"/>
      <w:r w:rsidRPr="00B6733E">
        <w:rPr>
          <w:rFonts w:ascii="Calibri" w:eastAsia="Calibri" w:hAnsi="Calibri" w:cs="Times New Roman"/>
          <w:color w:val="000000"/>
          <w:sz w:val="24"/>
          <w:szCs w:val="24"/>
        </w:rPr>
        <w:t>Нижнеингашского</w:t>
      </w:r>
      <w:proofErr w:type="spellEnd"/>
      <w:r w:rsidRPr="00B6733E">
        <w:rPr>
          <w:rFonts w:ascii="Calibri" w:eastAsia="Calibri" w:hAnsi="Calibri" w:cs="Times New Roman"/>
          <w:color w:val="000000"/>
          <w:sz w:val="24"/>
          <w:szCs w:val="24"/>
        </w:rPr>
        <w:t xml:space="preserve"> района «</w:t>
      </w:r>
    </w:p>
    <w:p w:rsidR="00B6733E" w:rsidRPr="00B6733E" w:rsidRDefault="00B6733E" w:rsidP="00B6733E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6733E">
        <w:rPr>
          <w:rFonts w:ascii="Calibri" w:eastAsia="Calibri" w:hAnsi="Calibri" w:cs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31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3827"/>
        <w:gridCol w:w="1984"/>
        <w:gridCol w:w="1560"/>
        <w:gridCol w:w="1417"/>
        <w:gridCol w:w="1418"/>
        <w:gridCol w:w="1418"/>
      </w:tblGrid>
      <w:tr w:rsidR="00B6733E" w:rsidRPr="00B6733E" w:rsidTr="00B6733E">
        <w:trPr>
          <w:gridAfter w:val="4"/>
          <w:wAfter w:w="5813" w:type="dxa"/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B6733E" w:rsidRPr="00B6733E" w:rsidTr="00B6733E">
        <w:trPr>
          <w:trHeight w:val="7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ind w:left="-1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Итого на период</w:t>
            </w:r>
          </w:p>
        </w:tc>
      </w:tr>
      <w:tr w:rsidR="00B6733E" w:rsidRPr="00B6733E" w:rsidTr="00B6733E">
        <w:trPr>
          <w:trHeight w:val="1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Муниципаль-ная</w:t>
            </w:r>
            <w:proofErr w:type="spellEnd"/>
            <w:proofErr w:type="gramEnd"/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программа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Муниципальная программа «Вопросы жизнеобеспечения </w:t>
            </w:r>
          </w:p>
          <w:p w:rsidR="00B6733E" w:rsidRPr="00B6733E" w:rsidRDefault="00B6733E" w:rsidP="00B6733E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Ивановского сельсовета </w:t>
            </w:r>
            <w:proofErr w:type="spellStart"/>
            <w:r w:rsidRPr="00B673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Нижнеингашского</w:t>
            </w:r>
            <w:proofErr w:type="spellEnd"/>
            <w:r w:rsidRPr="00B673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района «</w:t>
            </w:r>
          </w:p>
          <w:p w:rsidR="00B6733E" w:rsidRPr="00B6733E" w:rsidRDefault="00B6733E" w:rsidP="00B6733E">
            <w:pPr>
              <w:jc w:val="righ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на 2024-2026 годы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17876,7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13294,3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13284,4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b/>
                <w:sz w:val="24"/>
                <w:szCs w:val="24"/>
              </w:rPr>
              <w:t>44455,4</w:t>
            </w:r>
          </w:p>
        </w:tc>
      </w:tr>
      <w:tr w:rsidR="00B6733E" w:rsidRPr="00B6733E" w:rsidTr="00B6733E">
        <w:trPr>
          <w:trHeight w:val="2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155,0</w:t>
            </w:r>
          </w:p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294,0</w:t>
            </w:r>
          </w:p>
        </w:tc>
      </w:tr>
      <w:tr w:rsidR="00B6733E" w:rsidRPr="00B6733E" w:rsidTr="00B6733E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краевой бюджет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2336,1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2336,1</w:t>
            </w:r>
          </w:p>
        </w:tc>
      </w:tr>
      <w:tr w:rsidR="00B6733E" w:rsidRPr="00B6733E" w:rsidTr="00B6733E">
        <w:trPr>
          <w:trHeight w:val="6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15385,6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13155,3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 xml:space="preserve">     13284,4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33E" w:rsidRPr="00B6733E" w:rsidRDefault="00B6733E" w:rsidP="00B6733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733E">
              <w:rPr>
                <w:rFonts w:ascii="Calibri" w:eastAsia="Calibri" w:hAnsi="Calibri" w:cs="Times New Roman"/>
                <w:sz w:val="24"/>
                <w:szCs w:val="24"/>
              </w:rPr>
              <w:t>41825,1</w:t>
            </w:r>
          </w:p>
        </w:tc>
      </w:tr>
    </w:tbl>
    <w:p w:rsidR="00B6733E" w:rsidRPr="00B6733E" w:rsidRDefault="00B6733E" w:rsidP="00B6733E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B6733E">
        <w:rPr>
          <w:rFonts w:ascii="Calibri" w:eastAsia="Calibri" w:hAnsi="Calibri" w:cs="Times New Roman"/>
          <w:sz w:val="24"/>
          <w:szCs w:val="24"/>
        </w:rPr>
        <w:t xml:space="preserve"> Главный  бухгалтер                                                            </w:t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r w:rsidRPr="00B6733E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B6733E">
        <w:rPr>
          <w:rFonts w:ascii="Calibri" w:eastAsia="Calibri" w:hAnsi="Calibri" w:cs="Times New Roman"/>
          <w:sz w:val="24"/>
          <w:szCs w:val="24"/>
        </w:rPr>
        <w:t>Л.Г.Балаш</w:t>
      </w:r>
      <w:proofErr w:type="spellEnd"/>
    </w:p>
    <w:p w:rsidR="00B6733E" w:rsidRPr="00B6733E" w:rsidRDefault="00B6733E" w:rsidP="00B6733E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rPr>
          <w:rFonts w:ascii="Calibri" w:eastAsia="Calibri" w:hAnsi="Calibri" w:cs="Times New Roman"/>
          <w:lang w:eastAsia="ru-RU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  <w:sectPr w:rsidR="00B6733E" w:rsidRPr="00B6733E" w:rsidSect="00B6733E">
          <w:pgSz w:w="16838" w:h="11905" w:orient="landscape"/>
          <w:pgMar w:top="1701" w:right="284" w:bottom="992" w:left="510" w:header="295" w:footer="0" w:gutter="0"/>
          <w:cols w:space="720"/>
          <w:noEndnote/>
          <w:docGrid w:linePitch="360"/>
        </w:sect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ИВАНОВСКОГО СЕЛЬСОВЕТА</w:t>
      </w: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НИЖНЕИНГАШСКОГО РАЙОНА</w:t>
      </w: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6733E" w:rsidRPr="00B6733E" w:rsidRDefault="00B6733E" w:rsidP="00B67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25.04.2025                                         </w:t>
      </w:r>
      <w:proofErr w:type="spell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16           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 бюджета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Красноярского края  за 1 кв.  2025 г.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Руководствуясь Уставом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рассмотрев итоги исполнения бюджета за 1 кв. 2025года,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B6733E" w:rsidRPr="00B6733E" w:rsidRDefault="00B6733E" w:rsidP="00B6733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 бюджета за 1 квартал 2025 года по доходам в сумме  </w:t>
      </w:r>
      <w:r w:rsidRPr="00B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6 157 771,51 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 расходам в сумме  </w:t>
      </w:r>
      <w:r w:rsidRPr="00B67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6 112 046,52 </w:t>
      </w: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Утвердить отчет об исполнении бюджета за 1 кв. 2025 г.  согласно приложению.               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proofErr w:type="gram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комиссию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экономическим вопросам, землепользованию и экологии.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Настоящее постановление вступает в силу со дня официального опубликования в печатном издании «Ивановский Вестник». </w:t>
      </w: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Ивановского сельсовета                                             </w:t>
      </w:r>
      <w:proofErr w:type="spell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№ 16 от 25.04.2025</w:t>
      </w:r>
    </w:p>
    <w:p w:rsidR="00B6733E" w:rsidRPr="00B6733E" w:rsidRDefault="00B6733E" w:rsidP="00B67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44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60"/>
        <w:gridCol w:w="621"/>
        <w:gridCol w:w="1729"/>
        <w:gridCol w:w="680"/>
        <w:gridCol w:w="179"/>
        <w:gridCol w:w="43"/>
        <w:gridCol w:w="516"/>
        <w:gridCol w:w="1559"/>
        <w:gridCol w:w="1673"/>
      </w:tblGrid>
      <w:tr w:rsidR="00B6733E" w:rsidRPr="00B6733E" w:rsidTr="00B6733E">
        <w:trPr>
          <w:trHeight w:val="341"/>
        </w:trPr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B6733E" w:rsidRPr="00B6733E" w:rsidTr="00B6733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B6733E" w:rsidRPr="00B6733E" w:rsidTr="00B6733E">
        <w:trPr>
          <w:trHeight w:val="257"/>
        </w:trPr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01 апреля 2025 г.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01.04.2025</w:t>
            </w:r>
          </w:p>
        </w:tc>
      </w:tr>
      <w:tr w:rsidR="00B6733E" w:rsidRPr="00B6733E" w:rsidTr="00B6733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04096327</w:t>
            </w:r>
          </w:p>
        </w:tc>
      </w:tr>
      <w:tr w:rsidR="00B6733E" w:rsidRPr="00B6733E" w:rsidTr="00B6733E">
        <w:trPr>
          <w:trHeight w:val="496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Администрация Ивановского сельсовета </w:t>
            </w:r>
            <w:proofErr w:type="spell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Нижнеингашского</w:t>
            </w:r>
            <w:proofErr w:type="spellEnd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района Красноярского края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</w:t>
            </w:r>
          </w:p>
        </w:tc>
      </w:tr>
      <w:tr w:rsidR="00B6733E" w:rsidRPr="00B6733E" w:rsidTr="00B6733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Ивановский сельский совет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04639407</w:t>
            </w:r>
          </w:p>
        </w:tc>
      </w:tr>
      <w:tr w:rsidR="00B6733E" w:rsidRPr="00B6733E" w:rsidTr="00B6733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годовая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6733E" w:rsidRPr="00B6733E" w:rsidTr="00B6733E">
        <w:trPr>
          <w:trHeight w:val="257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B6733E" w:rsidRPr="00B6733E" w:rsidTr="00B6733E">
        <w:trPr>
          <w:trHeight w:val="408"/>
        </w:trPr>
        <w:tc>
          <w:tcPr>
            <w:tcW w:w="7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733E" w:rsidRPr="00B6733E" w:rsidTr="00B6733E">
        <w:trPr>
          <w:trHeight w:val="185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6733E" w:rsidRPr="00B6733E" w:rsidTr="00B6733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1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473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25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19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27 399 955,00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6 157 771,51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21 242 183,49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3 978 443,00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991 371,51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2 987 071,49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22 542,27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67 457,73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23:D25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182 10102000010000110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22 542,27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67 457,73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24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D24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19 275,64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70 724,36</w:t>
            </w:r>
          </w:p>
        </w:tc>
      </w:tr>
      <w:tr w:rsidR="00B6733E" w:rsidRPr="00B6733E" w:rsidTr="00B6733E">
        <w:trPr>
          <w:trHeight w:val="18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19 275,64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70 724,36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2 611,11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2 373,74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237,37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НДФЛ по ставке 13 % с части оплаты труда в виде районных коэффициентов и процентных надбавок (до 5 </w:t>
            </w:r>
            <w:proofErr w:type="gram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млн</w:t>
            </w:r>
            <w:proofErr w:type="gramEnd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руб.), применяется с 01.01.2025 к налогу до 650 тыс. </w:t>
            </w:r>
            <w:proofErr w:type="spell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182 10102210011000110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79 441,19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233 058,81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182 10302000010000110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79 441,19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233 058,81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182 10302230010000110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39 021,69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127 478,31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39 021,69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15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182 10302240010000110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221,71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678,29</w:t>
            </w:r>
          </w:p>
        </w:tc>
      </w:tr>
      <w:tr w:rsidR="00B6733E" w:rsidRPr="00B6733E" w:rsidTr="00B6733E">
        <w:trPr>
          <w:trHeight w:val="15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221,71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182 10302250010000110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43 553,49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127 446,51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43 553,49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182 10302260010000110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-3 355,70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-3 355,70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2 769,52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118 730,48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182 10601000000000110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10 964,00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10 964,00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182 10606000000000110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2 233,52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107 766,48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182 10606030000000110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67 919,00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67 919,00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182 10606040000000110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39 847,48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39 847,48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B6733E" w:rsidRPr="00B6733E" w:rsidTr="00B6733E">
        <w:trPr>
          <w:trHeight w:val="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807 10804000010000110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807 10804020010000110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мест-</w:t>
            </w:r>
            <w:proofErr w:type="spell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ного</w:t>
            </w:r>
            <w:proofErr w:type="spellEnd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самоуправления, уполномоченными в соответствии с законодательными актами </w:t>
            </w:r>
            <w:proofErr w:type="gram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Российской</w:t>
            </w:r>
            <w:proofErr w:type="gramEnd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Феде-рации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807 10804020011000110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38 628,00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57 424,00</w:t>
            </w:r>
          </w:p>
        </w:tc>
      </w:tr>
      <w:tr w:rsidR="00B6733E" w:rsidRPr="00B6733E" w:rsidTr="00B6733E">
        <w:trPr>
          <w:trHeight w:val="15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807 11105000000000120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38 628,00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57 424,00</w:t>
            </w:r>
          </w:p>
        </w:tc>
      </w:tr>
      <w:tr w:rsidR="00B6733E" w:rsidRPr="00B6733E" w:rsidTr="00B6733E">
        <w:trPr>
          <w:trHeight w:val="1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807 11105030000000120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38 628,00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57 424,00</w:t>
            </w:r>
          </w:p>
        </w:tc>
      </w:tr>
      <w:tr w:rsidR="00B6733E" w:rsidRPr="00B6733E" w:rsidTr="00B6733E">
        <w:trPr>
          <w:trHeight w:val="1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807 11105035100000120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38 628,00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57 424,00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3 342 391,00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847 590,53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2 494 800,47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807 11302000000000130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3 211 127,00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753 011,24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2 458 115,76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807 11302060000000130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3 211 127,00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753 011,24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2 458 115,76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807 11302065100000130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3 211 127,00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753 011,24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2 458 115,76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807 11302090010000130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94 579,29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36 684,71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807 11302990000000130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94 579,29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36 684,71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807 11302995100000130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94 579,29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36 684,71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807 11714000000000150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807 11714030100000150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807 20000000000000000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23 421 512,00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5 166 400,00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18 255 112,00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807 20200000000000000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23 421 512,00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5 166 400,00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18 255 112,00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807 20210000000000150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3 601 500,00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807 20215001000000150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3 601 500,00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807 20215001100000150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 бюджетам сельских поселени</w:t>
            </w:r>
            <w:proofErr w:type="gram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й(</w:t>
            </w:r>
            <w:proofErr w:type="gramEnd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 обустройство участков улично-дорожной сети вблизи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807 20229999109113150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955 000,00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807 20230000000000150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49 800,00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138 220,00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807 20230024000000150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807 20230024100000150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807 20235118000000150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138 220,00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807 20235118100000150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138 220,00</w:t>
            </w:r>
          </w:p>
        </w:tc>
      </w:tr>
      <w:tr w:rsidR="00B6733E" w:rsidRPr="00B6733E" w:rsidTr="00B6733E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807 20240000000000150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17 476 392,00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3 916 000,00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13 560 392,00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807 20249999000000150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17 476 392,00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3 916 000,00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13 560 392,00</w:t>
            </w:r>
          </w:p>
        </w:tc>
      </w:tr>
      <w:tr w:rsidR="00B6733E" w:rsidRPr="00B6733E" w:rsidTr="00B6733E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807 20249999100000150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17 158 211,00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3 836 500,00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13 321 711,00</w:t>
            </w:r>
          </w:p>
        </w:tc>
      </w:tr>
      <w:tr w:rsidR="00B6733E" w:rsidRPr="00B6733E" w:rsidTr="00B6733E">
        <w:trPr>
          <w:trHeight w:val="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81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Прочие межбюджетные трансферты переданные бюджетам сельских поселений </w:t>
            </w:r>
            <w:proofErr w:type="gramStart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повышение оплаты труда)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807 20249999101024150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F81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238 681,00</w:t>
            </w:r>
            <w:bookmarkEnd w:id="5"/>
          </w:p>
        </w:tc>
      </w:tr>
    </w:tbl>
    <w:p w:rsidR="00B6733E" w:rsidRPr="00B6733E" w:rsidRDefault="00B6733E" w:rsidP="00B67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26" w:type="dxa"/>
        <w:tblInd w:w="93" w:type="dxa"/>
        <w:tblLook w:val="04A0" w:firstRow="1" w:lastRow="0" w:firstColumn="1" w:lastColumn="0" w:noHBand="0" w:noVBand="1"/>
      </w:tblPr>
      <w:tblGrid>
        <w:gridCol w:w="3689"/>
        <w:gridCol w:w="816"/>
        <w:gridCol w:w="103"/>
        <w:gridCol w:w="679"/>
        <w:gridCol w:w="1259"/>
        <w:gridCol w:w="1324"/>
        <w:gridCol w:w="420"/>
        <w:gridCol w:w="895"/>
        <w:gridCol w:w="1462"/>
        <w:gridCol w:w="579"/>
      </w:tblGrid>
      <w:tr w:rsidR="00B6733E" w:rsidRPr="00B6733E" w:rsidTr="00B6733E">
        <w:trPr>
          <w:trHeight w:val="256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733E" w:rsidRPr="00B6733E" w:rsidTr="00B6733E">
        <w:trPr>
          <w:trHeight w:val="301"/>
        </w:trPr>
        <w:tc>
          <w:tcPr>
            <w:tcW w:w="7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271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733E" w:rsidRPr="00B6733E" w:rsidTr="00B6733E">
        <w:trPr>
          <w:gridAfter w:val="1"/>
          <w:wAfter w:w="579" w:type="dxa"/>
          <w:trHeight w:val="203"/>
        </w:trPr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6733E" w:rsidRPr="00B6733E" w:rsidTr="00B6733E">
        <w:trPr>
          <w:gridAfter w:val="1"/>
          <w:wAfter w:w="579" w:type="dxa"/>
          <w:trHeight w:val="184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gridAfter w:val="1"/>
          <w:wAfter w:w="579" w:type="dxa"/>
          <w:trHeight w:val="192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gridAfter w:val="1"/>
          <w:wAfter w:w="579" w:type="dxa"/>
          <w:trHeight w:val="184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gridAfter w:val="1"/>
          <w:wAfter w:w="579" w:type="dxa"/>
          <w:trHeight w:val="184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gridAfter w:val="1"/>
          <w:wAfter w:w="579" w:type="dxa"/>
          <w:trHeight w:val="218"/>
        </w:trPr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gridAfter w:val="1"/>
          <w:wAfter w:w="579" w:type="dxa"/>
          <w:trHeight w:val="271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6" w:name="RANGE!A13"/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  <w:bookmarkEnd w:id="6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27 502 355,00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6 112 046,52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21 390 308,48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20 698 290,00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4 988 837,79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15 709 452,21</w:t>
            </w:r>
          </w:p>
        </w:tc>
      </w:tr>
      <w:tr w:rsidR="00B6733E" w:rsidRPr="00B6733E" w:rsidTr="00B6733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15 567 175,30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3 732 576,01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11 834 599,29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15 567 175,30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3 732 576,01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11 834 599,29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11 988 735,20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3 099 594,73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8 889 140,47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A20:D22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7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3 575 440,10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632 981,28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2 942 458,82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A21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8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D21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5 125 232,70</w:t>
            </w:r>
            <w:bookmarkEnd w:id="9"/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1 255 379,78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3 869 852,92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5 125 232,70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1 255 379,78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3 869 852,92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3 442 736,70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552 565,82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2 890 170,88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1 682 496,00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702 813,96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979 682,04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000 0102 0000000000 000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1 219 125,73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298 306,57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920 819,16</w:t>
            </w:r>
          </w:p>
        </w:tc>
      </w:tr>
      <w:tr w:rsidR="00B6733E" w:rsidRPr="00B6733E" w:rsidTr="00B6733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1 219 125,73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298 306,57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920 819,16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1 219 125,73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298 306,57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920 819,16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946 987,20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245 538,77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701 448,43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000 0102 0000000000 122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269 138,53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52 767,80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216 370,73</w:t>
            </w:r>
          </w:p>
        </w:tc>
      </w:tr>
      <w:tr w:rsidR="00B6733E" w:rsidRPr="00B6733E" w:rsidTr="00B6733E">
        <w:trPr>
          <w:gridAfter w:val="1"/>
          <w:wAfter w:w="579" w:type="dxa"/>
          <w:trHeight w:val="902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000 0104 0000000000 000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6 359 814,09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1 473 757,18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4 886 056,91</w:t>
            </w:r>
          </w:p>
        </w:tc>
      </w:tr>
      <w:tr w:rsidR="00B6733E" w:rsidRPr="00B6733E" w:rsidTr="00B6733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5 807 108,09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1 353 763,62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4 453 344,47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5 807 108,09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1 353 763,62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4 453 344,47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4 481 297,00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1 134 732,99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3 346 564,01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1 325 811,09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219 030,63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1 106 780,46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551 824,00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119 111,56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432 712,44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551 824,00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119 111,56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432 712,44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531 974,00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119 111,56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412 862,44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19 850,00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19 850,00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000 0111 0000000000 000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000 0111 0000000000 800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000 0111 0000000000 870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000 0113 0000000000 000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13 114 350,18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3 216 774,04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9 897 576,14</w:t>
            </w:r>
          </w:p>
        </w:tc>
      </w:tr>
      <w:tr w:rsidR="00B6733E" w:rsidRPr="00B6733E" w:rsidTr="00B6733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8 540 941,48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2 080 505,82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6 460 435,66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8 540 941,48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2 080 505,82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6 460 435,66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6 560 451,00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1 719 322,97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4 841 128,03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1 980 490,48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361 182,85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1 619 307,63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4 573 408,70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1 136 268,22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3 437 140,48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4 573 408,70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1 136 268,22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3 437 140,48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2 910 762,70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433 454,26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2 477 308,44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1 662 646,00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702 813,96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959 832,04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184 420,00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152 070,50</w:t>
            </w:r>
          </w:p>
        </w:tc>
      </w:tr>
      <w:tr w:rsidR="00B6733E" w:rsidRPr="00B6733E" w:rsidTr="00B6733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136 796,93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104 447,43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136 796,93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104 447,43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107 544,00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26 928,00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80 616,00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29 252,93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5 421,50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23 831,43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184 420,00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152 070,50</w:t>
            </w:r>
          </w:p>
        </w:tc>
      </w:tr>
      <w:tr w:rsidR="00B6733E" w:rsidRPr="00B6733E" w:rsidTr="00B6733E">
        <w:trPr>
          <w:gridAfter w:val="1"/>
          <w:wAfter w:w="579" w:type="dxa"/>
          <w:trHeight w:val="1128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136 796,93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104 447,43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136 796,93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32 349,50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104 447,43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107 544,00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26 928,00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80 616,00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29 252,93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5 421,50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23 831,43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47 623,07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138 500,00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138 500,00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138 500,00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138 500,00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000 0309 0000000000 000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000 0309 0000000000 200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000 0309 0000000000 240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000 0309 0000000000 244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B6733E" w:rsidRPr="00B6733E" w:rsidTr="00B6733E">
        <w:trPr>
          <w:gridAfter w:val="1"/>
          <w:wAfter w:w="579" w:type="dxa"/>
          <w:trHeight w:val="67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000 0310 0000000000 000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137 500,00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2 027 770,00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2 027 770,00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2 027 770,00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2 027 770,00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000 0409 0000000000 000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2 027 770,00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2 027 770,00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2 027 770,00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2 053 900,00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2 027 770,00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347 440,77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347 440,77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347 440,77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179 440,77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347 440,77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347 440,77</w:t>
            </w:r>
          </w:p>
        </w:tc>
      </w:tr>
      <w:tr w:rsidR="00B6733E" w:rsidRPr="00B6733E" w:rsidTr="00B6733E">
        <w:trPr>
          <w:gridAfter w:val="1"/>
          <w:wAfter w:w="579" w:type="dxa"/>
          <w:trHeight w:val="45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ind w:right="2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347 440,77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217 504,00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38 063,23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179 440,77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2 995 075,00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2 995 075,00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2 995 075,00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2 995 075,00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2 995 075,00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3 997 741,00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1 002 666,00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2 995 075,00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000 1000 0000000000 000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000 1000 0000000000 300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000 1000 0000000000 360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000 1006 0000000000 000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000 1006 0000000000 300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B6733E" w:rsidRPr="00B6733E" w:rsidTr="00B6733E">
        <w:trPr>
          <w:gridAfter w:val="1"/>
          <w:wAfter w:w="579" w:type="dxa"/>
          <w:trHeight w:val="256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000 1006 0000000000 360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B6733E" w:rsidRPr="00B6733E" w:rsidTr="00B6733E">
        <w:trPr>
          <w:gridAfter w:val="1"/>
          <w:wAfter w:w="579" w:type="dxa"/>
          <w:trHeight w:val="180"/>
        </w:trPr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0" w:name="RANGE!F117"/>
            <w:r w:rsidRPr="00B673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bookmarkEnd w:id="10"/>
          </w:p>
        </w:tc>
      </w:tr>
      <w:tr w:rsidR="00B6733E" w:rsidRPr="00B6733E" w:rsidTr="00B6733E">
        <w:trPr>
          <w:gridAfter w:val="1"/>
          <w:wAfter w:w="579" w:type="dxa"/>
          <w:trHeight w:val="271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1" w:name="RANGE!A118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-102 400,00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45 724,99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2409"/>
        <w:gridCol w:w="1560"/>
        <w:gridCol w:w="1275"/>
        <w:gridCol w:w="1418"/>
      </w:tblGrid>
      <w:tr w:rsidR="00B6733E" w:rsidRPr="00B6733E" w:rsidTr="00B6733E">
        <w:trPr>
          <w:trHeight w:val="263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B6733E" w:rsidRPr="00B6733E" w:rsidTr="00B6733E">
        <w:trPr>
          <w:trHeight w:val="1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733E" w:rsidRPr="00B6733E" w:rsidTr="00B6733E">
        <w:trPr>
          <w:trHeight w:val="278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6733E" w:rsidRPr="00B6733E" w:rsidTr="00B6733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1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36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733E" w:rsidRPr="00B6733E" w:rsidTr="00B6733E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B6733E" w:rsidRPr="00B6733E" w:rsidTr="00B6733E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2" w:name="RANGE!A12"/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-45 724,99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6733E" w:rsidRPr="00B6733E" w:rsidTr="00B673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3" w:name="RANGE!A14"/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6733E" w:rsidRPr="00B6733E" w:rsidTr="00B6733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4" w:name="RANGE!A16"/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6733E" w:rsidRPr="00B6733E" w:rsidTr="00B6733E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5" w:name="RANGE!A18"/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  <w:bookmarkEnd w:id="15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-45 724,99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-45 724,99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B6733E" w:rsidRPr="00B6733E" w:rsidTr="00B6733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807 01050000000000500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-6 157 771,51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B6733E" w:rsidRPr="00B6733E" w:rsidTr="00B673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807 01050201100000510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-6 157 771,51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B6733E" w:rsidRPr="00B6733E" w:rsidTr="00B6733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807 01050000000000600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6 112 046,52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B6733E" w:rsidRPr="00B6733E" w:rsidTr="00B6733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6" w:name="RANGE!A23"/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  <w:bookmarkEnd w:id="16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807 01050201100000610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6 112 046,52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33E" w:rsidRPr="00B6733E" w:rsidRDefault="00B6733E" w:rsidP="00B673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73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Отчет о целевом использовании средств резервного фонда </w:t>
      </w: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Ивановского сельсовета </w:t>
      </w:r>
      <w:proofErr w:type="spellStart"/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Нижнеингашского</w:t>
      </w:r>
      <w:proofErr w:type="spellEnd"/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Краснояркого</w:t>
      </w:r>
      <w:proofErr w:type="spellEnd"/>
      <w:r w:rsidRPr="00B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края за 1 кв. 2025 года</w:t>
      </w: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резервному фонду за</w:t>
      </w:r>
      <w:proofErr w:type="gramStart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2025года составляют 0,00 руб.</w:t>
      </w: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963"/>
        <w:gridCol w:w="1824"/>
        <w:gridCol w:w="2806"/>
        <w:gridCol w:w="1645"/>
      </w:tblGrid>
      <w:tr w:rsidR="00B6733E" w:rsidRPr="00312A3E" w:rsidTr="00B6733E">
        <w:trPr>
          <w:trHeight w:val="21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3E" w:rsidRPr="00312A3E" w:rsidRDefault="00B6733E" w:rsidP="00B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B6733E" w:rsidRPr="00312A3E" w:rsidRDefault="00B6733E" w:rsidP="00B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3E" w:rsidRPr="00312A3E" w:rsidRDefault="00B6733E" w:rsidP="00B673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6733E" w:rsidRPr="00312A3E" w:rsidRDefault="00B6733E" w:rsidP="00B6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733E" w:rsidRPr="00B6733E" w:rsidSect="00B6733E">
          <w:pgSz w:w="11906" w:h="16838"/>
          <w:pgMar w:top="1134" w:right="849" w:bottom="1134" w:left="567" w:header="709" w:footer="709" w:gutter="0"/>
          <w:cols w:space="720"/>
        </w:sectPr>
      </w:pPr>
    </w:p>
    <w:p w:rsidR="00B6733E" w:rsidRPr="00B6733E" w:rsidRDefault="00B6733E" w:rsidP="00B67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  <w:bookmarkStart w:id="17" w:name="_GoBack"/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6733E" w:rsidRPr="00B6733E" w:rsidRDefault="00B6733E" w:rsidP="00B6733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733E" w:rsidRPr="00B6733E">
          <w:pgSz w:w="11906" w:h="16838"/>
          <w:pgMar w:top="397" w:right="851" w:bottom="851" w:left="1021" w:header="720" w:footer="720" w:gutter="0"/>
          <w:cols w:space="720"/>
        </w:sectPr>
      </w:pPr>
    </w:p>
    <w:bookmarkEnd w:id="17"/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312A3E">
          <w:headerReference w:type="default" r:id="rId11"/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</w:p>
    <w:p w:rsidR="00F24568" w:rsidRPr="00F24568" w:rsidRDefault="00F24568" w:rsidP="00F24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4568" w:rsidRPr="00F24568" w:rsidSect="00312A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2A3E" w:rsidRPr="00E37D62" w:rsidRDefault="00312A3E" w:rsidP="00E37D62">
      <w:pPr>
        <w:tabs>
          <w:tab w:val="left" w:pos="2760"/>
        </w:tabs>
      </w:pPr>
    </w:p>
    <w:sectPr w:rsidR="00312A3E" w:rsidRPr="00E37D62" w:rsidSect="00F24568">
      <w:headerReference w:type="even" r:id="rId12"/>
      <w:head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7F" w:rsidRDefault="00DF0E7F">
      <w:pPr>
        <w:spacing w:after="0" w:line="240" w:lineRule="auto"/>
      </w:pPr>
      <w:r>
        <w:separator/>
      </w:r>
    </w:p>
  </w:endnote>
  <w:endnote w:type="continuationSeparator" w:id="0">
    <w:p w:rsidR="00DF0E7F" w:rsidRDefault="00DF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7F" w:rsidRDefault="00DF0E7F">
      <w:pPr>
        <w:spacing w:after="0" w:line="240" w:lineRule="auto"/>
      </w:pPr>
      <w:r>
        <w:separator/>
      </w:r>
    </w:p>
  </w:footnote>
  <w:footnote w:type="continuationSeparator" w:id="0">
    <w:p w:rsidR="00DF0E7F" w:rsidRDefault="00DF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3E" w:rsidRDefault="00B673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3E" w:rsidRDefault="00B6733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33E" w:rsidRDefault="00B673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3E" w:rsidRDefault="00B6733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4B0"/>
    <w:multiLevelType w:val="hybridMultilevel"/>
    <w:tmpl w:val="FB101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2D9"/>
    <w:multiLevelType w:val="hybridMultilevel"/>
    <w:tmpl w:val="B5E6ABCA"/>
    <w:lvl w:ilvl="0" w:tplc="846489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7CBB"/>
    <w:multiLevelType w:val="hybridMultilevel"/>
    <w:tmpl w:val="9C781034"/>
    <w:lvl w:ilvl="0" w:tplc="71867B8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E0E61"/>
    <w:multiLevelType w:val="hybridMultilevel"/>
    <w:tmpl w:val="04E08316"/>
    <w:lvl w:ilvl="0" w:tplc="7F10E6F0">
      <w:start w:val="4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6D20325"/>
    <w:multiLevelType w:val="multilevel"/>
    <w:tmpl w:val="F2A67E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2160"/>
      </w:pPr>
      <w:rPr>
        <w:rFonts w:hint="default"/>
      </w:rPr>
    </w:lvl>
  </w:abstractNum>
  <w:abstractNum w:abstractNumId="6">
    <w:nsid w:val="2C2363F3"/>
    <w:multiLevelType w:val="hybridMultilevel"/>
    <w:tmpl w:val="2CDE8F0C"/>
    <w:lvl w:ilvl="0" w:tplc="C81C68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35DD6"/>
    <w:multiLevelType w:val="hybridMultilevel"/>
    <w:tmpl w:val="4BA685F0"/>
    <w:lvl w:ilvl="0" w:tplc="D526B460">
      <w:start w:val="2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-6356"/>
        </w:tabs>
        <w:ind w:left="-6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-5636"/>
        </w:tabs>
        <w:ind w:left="-5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-4916"/>
        </w:tabs>
        <w:ind w:left="-49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-4196"/>
        </w:tabs>
        <w:ind w:left="-41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-3476"/>
        </w:tabs>
        <w:ind w:left="-3476" w:hanging="360"/>
      </w:pPr>
    </w:lvl>
    <w:lvl w:ilvl="6" w:tplc="0419000F">
      <w:start w:val="1"/>
      <w:numFmt w:val="decimal"/>
      <w:lvlText w:val="%7."/>
      <w:lvlJc w:val="left"/>
      <w:pPr>
        <w:tabs>
          <w:tab w:val="num" w:pos="-2756"/>
        </w:tabs>
        <w:ind w:left="-2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-2036"/>
        </w:tabs>
        <w:ind w:left="-2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-1316"/>
        </w:tabs>
        <w:ind w:left="-1316" w:hanging="360"/>
      </w:pPr>
    </w:lvl>
  </w:abstractNum>
  <w:abstractNum w:abstractNumId="8">
    <w:nsid w:val="365E7398"/>
    <w:multiLevelType w:val="hybridMultilevel"/>
    <w:tmpl w:val="1C403A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51DAA"/>
    <w:multiLevelType w:val="hybridMultilevel"/>
    <w:tmpl w:val="88D2764C"/>
    <w:lvl w:ilvl="0" w:tplc="A56EF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A5558D"/>
    <w:multiLevelType w:val="multilevel"/>
    <w:tmpl w:val="23C472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9C6078E"/>
    <w:multiLevelType w:val="hybridMultilevel"/>
    <w:tmpl w:val="125CC5A8"/>
    <w:lvl w:ilvl="0" w:tplc="8918EC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126160"/>
    <w:multiLevelType w:val="hybridMultilevel"/>
    <w:tmpl w:val="793C8FA4"/>
    <w:lvl w:ilvl="0" w:tplc="F9A24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6B171B3"/>
    <w:multiLevelType w:val="multilevel"/>
    <w:tmpl w:val="F2A67E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2160"/>
      </w:pPr>
      <w:rPr>
        <w:rFonts w:hint="default"/>
      </w:rPr>
    </w:lvl>
  </w:abstractNum>
  <w:abstractNum w:abstractNumId="16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424AF"/>
    <w:multiLevelType w:val="multilevel"/>
    <w:tmpl w:val="EF74D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"/>
  </w:num>
  <w:num w:numId="5">
    <w:abstractNumId w:val="12"/>
  </w:num>
  <w:num w:numId="6">
    <w:abstractNumId w:val="1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5"/>
  </w:num>
  <w:num w:numId="12">
    <w:abstractNumId w:val="15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37FB"/>
    <w:rsid w:val="00077240"/>
    <w:rsid w:val="00097E4D"/>
    <w:rsid w:val="000A1325"/>
    <w:rsid w:val="00121AC7"/>
    <w:rsid w:val="00125726"/>
    <w:rsid w:val="00142A9A"/>
    <w:rsid w:val="0023474F"/>
    <w:rsid w:val="002D456B"/>
    <w:rsid w:val="002F683F"/>
    <w:rsid w:val="002F7B5A"/>
    <w:rsid w:val="00312A3E"/>
    <w:rsid w:val="00324C24"/>
    <w:rsid w:val="003B49AE"/>
    <w:rsid w:val="003F3150"/>
    <w:rsid w:val="004752E9"/>
    <w:rsid w:val="004E6F3A"/>
    <w:rsid w:val="004F79D8"/>
    <w:rsid w:val="00515706"/>
    <w:rsid w:val="005930EB"/>
    <w:rsid w:val="00670827"/>
    <w:rsid w:val="006A1DCB"/>
    <w:rsid w:val="006C3F51"/>
    <w:rsid w:val="006C58BF"/>
    <w:rsid w:val="006D2CA0"/>
    <w:rsid w:val="006E25CD"/>
    <w:rsid w:val="007229F4"/>
    <w:rsid w:val="007A1037"/>
    <w:rsid w:val="007F5857"/>
    <w:rsid w:val="00833FA4"/>
    <w:rsid w:val="00837AF8"/>
    <w:rsid w:val="00882746"/>
    <w:rsid w:val="009D32D1"/>
    <w:rsid w:val="009D3E42"/>
    <w:rsid w:val="00A0714F"/>
    <w:rsid w:val="00A12EA5"/>
    <w:rsid w:val="00AD739B"/>
    <w:rsid w:val="00B6733E"/>
    <w:rsid w:val="00BB7A34"/>
    <w:rsid w:val="00C03A92"/>
    <w:rsid w:val="00C2550F"/>
    <w:rsid w:val="00C9754D"/>
    <w:rsid w:val="00D14436"/>
    <w:rsid w:val="00D20CA8"/>
    <w:rsid w:val="00DC2B3C"/>
    <w:rsid w:val="00DE6BBE"/>
    <w:rsid w:val="00DF0E7F"/>
    <w:rsid w:val="00E37D62"/>
    <w:rsid w:val="00E65860"/>
    <w:rsid w:val="00E70DD0"/>
    <w:rsid w:val="00E75A81"/>
    <w:rsid w:val="00E76DB7"/>
    <w:rsid w:val="00EE1359"/>
    <w:rsid w:val="00EE641D"/>
    <w:rsid w:val="00F14916"/>
    <w:rsid w:val="00F24568"/>
    <w:rsid w:val="00F43F74"/>
    <w:rsid w:val="00F46461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a">
    <w:name w:val="Без интервала Знак"/>
    <w:link w:val="ab"/>
    <w:locked/>
    <w:rsid w:val="00F24568"/>
    <w:rPr>
      <w:rFonts w:ascii="Calibri" w:hAnsi="Calibri"/>
      <w:lang w:val="en-US" w:bidi="en-US"/>
    </w:rPr>
  </w:style>
  <w:style w:type="paragraph" w:styleId="ab">
    <w:name w:val="No Spacing"/>
    <w:basedOn w:val="a"/>
    <w:link w:val="aa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c">
    <w:name w:val="Нижний колонтитул Знак"/>
    <w:link w:val="ad"/>
    <w:uiPriority w:val="99"/>
    <w:locked/>
    <w:rsid w:val="00F24568"/>
    <w:rPr>
      <w:rFonts w:ascii="Calibri" w:hAnsi="Calibri"/>
      <w:lang w:val="en-US" w:bidi="en-US"/>
    </w:rPr>
  </w:style>
  <w:style w:type="paragraph" w:styleId="ad">
    <w:name w:val="footer"/>
    <w:basedOn w:val="a"/>
    <w:link w:val="ac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e">
    <w:name w:val="Название Знак"/>
    <w:link w:val="af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">
    <w:name w:val="Title"/>
    <w:basedOn w:val="a"/>
    <w:next w:val="a"/>
    <w:link w:val="ae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сновной текст Знак"/>
    <w:link w:val="af1"/>
    <w:locked/>
    <w:rsid w:val="00F24568"/>
    <w:rPr>
      <w:rFonts w:ascii="PMingLiU" w:eastAsia="PMingLiU"/>
      <w:sz w:val="24"/>
      <w:szCs w:val="24"/>
      <w:lang w:eastAsia="zh-TW"/>
    </w:rPr>
  </w:style>
  <w:style w:type="paragraph" w:styleId="af1">
    <w:name w:val="Body Text"/>
    <w:basedOn w:val="a"/>
    <w:link w:val="af0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2">
    <w:name w:val="Подзаголовок Знак"/>
    <w:link w:val="af3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3">
    <w:name w:val="Subtitle"/>
    <w:basedOn w:val="a"/>
    <w:next w:val="a"/>
    <w:link w:val="af2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4">
    <w:name w:val="Выделенная цитата Знак"/>
    <w:link w:val="af5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5">
    <w:name w:val="Intense Quote"/>
    <w:basedOn w:val="a"/>
    <w:next w:val="a"/>
    <w:link w:val="af4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сноски Знак"/>
    <w:link w:val="af7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7">
    <w:name w:val="footnote text"/>
    <w:basedOn w:val="a"/>
    <w:link w:val="af6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8">
    <w:name w:val="Текст примечания Знак"/>
    <w:link w:val="af9"/>
    <w:semiHidden/>
    <w:rsid w:val="00F24568"/>
    <w:rPr>
      <w:rFonts w:ascii="Calibri" w:hAnsi="Calibri"/>
      <w:lang w:val="en-US" w:bidi="en-US"/>
    </w:rPr>
  </w:style>
  <w:style w:type="paragraph" w:styleId="af9">
    <w:name w:val="annotation text"/>
    <w:basedOn w:val="a"/>
    <w:link w:val="af8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a">
    <w:name w:val="Тема примечания Знак"/>
    <w:link w:val="afb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b">
    <w:name w:val="annotation subject"/>
    <w:basedOn w:val="af9"/>
    <w:next w:val="af9"/>
    <w:link w:val="afa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c">
    <w:name w:val="Body Text Indent"/>
    <w:basedOn w:val="a"/>
    <w:link w:val="afd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Hyperlink"/>
    <w:rsid w:val="00F24568"/>
    <w:rPr>
      <w:color w:val="0000FF"/>
      <w:u w:val="single"/>
    </w:rPr>
  </w:style>
  <w:style w:type="paragraph" w:styleId="aff">
    <w:name w:val="Document Map"/>
    <w:basedOn w:val="a"/>
    <w:link w:val="aff0"/>
    <w:uiPriority w:val="99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3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F7B5A"/>
  </w:style>
  <w:style w:type="paragraph" w:styleId="26">
    <w:name w:val="Body Text 2"/>
    <w:basedOn w:val="a"/>
    <w:link w:val="27"/>
    <w:semiHidden/>
    <w:rsid w:val="003B49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3B49A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4">
    <w:name w:val="Strong"/>
    <w:qFormat/>
    <w:rsid w:val="003B49AE"/>
    <w:rPr>
      <w:b/>
      <w:bCs/>
    </w:rPr>
  </w:style>
  <w:style w:type="paragraph" w:styleId="aff5">
    <w:name w:val="Block Text"/>
    <w:basedOn w:val="a"/>
    <w:rsid w:val="003B49A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B6733E"/>
  </w:style>
  <w:style w:type="paragraph" w:customStyle="1" w:styleId="aff6">
    <w:name w:val="Знак Знак Знак Знак Знак Знак Знак Знак Знак Знак Знак Знак"/>
    <w:basedOn w:val="a"/>
    <w:uiPriority w:val="99"/>
    <w:rsid w:val="00B6733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B67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endnote text"/>
    <w:basedOn w:val="a"/>
    <w:link w:val="aff8"/>
    <w:uiPriority w:val="99"/>
    <w:semiHidden/>
    <w:rsid w:val="00B6733E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6733E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f9">
    <w:name w:val="endnote reference"/>
    <w:uiPriority w:val="99"/>
    <w:semiHidden/>
    <w:rsid w:val="00B6733E"/>
    <w:rPr>
      <w:rFonts w:cs="Times New Roman"/>
      <w:vertAlign w:val="superscript"/>
    </w:rPr>
  </w:style>
  <w:style w:type="character" w:customStyle="1" w:styleId="a9">
    <w:name w:val="Абзац списка Знак"/>
    <w:link w:val="a8"/>
    <w:locked/>
    <w:rsid w:val="00B6733E"/>
  </w:style>
  <w:style w:type="paragraph" w:customStyle="1" w:styleId="1d">
    <w:name w:val="Текст1"/>
    <w:basedOn w:val="a"/>
    <w:rsid w:val="00B6733E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fa">
    <w:name w:val="Основной текст_"/>
    <w:link w:val="1e"/>
    <w:rsid w:val="00B6733E"/>
    <w:rPr>
      <w:sz w:val="27"/>
      <w:szCs w:val="27"/>
      <w:shd w:val="clear" w:color="auto" w:fill="FFFFFF"/>
      <w:lang w:val="x-none" w:eastAsia="x-none"/>
    </w:rPr>
  </w:style>
  <w:style w:type="paragraph" w:customStyle="1" w:styleId="1e">
    <w:name w:val="Основной текст1"/>
    <w:basedOn w:val="a"/>
    <w:link w:val="affa"/>
    <w:rsid w:val="00B6733E"/>
    <w:pPr>
      <w:shd w:val="clear" w:color="auto" w:fill="FFFFFF"/>
      <w:spacing w:after="420" w:line="0" w:lineRule="atLeast"/>
    </w:pPr>
    <w:rPr>
      <w:sz w:val="27"/>
      <w:szCs w:val="27"/>
      <w:lang w:val="x-none" w:eastAsia="x-none"/>
    </w:rPr>
  </w:style>
  <w:style w:type="numbering" w:customStyle="1" w:styleId="61">
    <w:name w:val="Нет списка6"/>
    <w:next w:val="a2"/>
    <w:uiPriority w:val="99"/>
    <w:semiHidden/>
    <w:unhideWhenUsed/>
    <w:rsid w:val="00B67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a">
    <w:name w:val="Без интервала Знак"/>
    <w:link w:val="ab"/>
    <w:locked/>
    <w:rsid w:val="00F24568"/>
    <w:rPr>
      <w:rFonts w:ascii="Calibri" w:hAnsi="Calibri"/>
      <w:lang w:val="en-US" w:bidi="en-US"/>
    </w:rPr>
  </w:style>
  <w:style w:type="paragraph" w:styleId="ab">
    <w:name w:val="No Spacing"/>
    <w:basedOn w:val="a"/>
    <w:link w:val="aa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c">
    <w:name w:val="Нижний колонтитул Знак"/>
    <w:link w:val="ad"/>
    <w:uiPriority w:val="99"/>
    <w:locked/>
    <w:rsid w:val="00F24568"/>
    <w:rPr>
      <w:rFonts w:ascii="Calibri" w:hAnsi="Calibri"/>
      <w:lang w:val="en-US" w:bidi="en-US"/>
    </w:rPr>
  </w:style>
  <w:style w:type="paragraph" w:styleId="ad">
    <w:name w:val="footer"/>
    <w:basedOn w:val="a"/>
    <w:link w:val="ac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e">
    <w:name w:val="Название Знак"/>
    <w:link w:val="af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">
    <w:name w:val="Title"/>
    <w:basedOn w:val="a"/>
    <w:next w:val="a"/>
    <w:link w:val="ae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сновной текст Знак"/>
    <w:link w:val="af1"/>
    <w:locked/>
    <w:rsid w:val="00F24568"/>
    <w:rPr>
      <w:rFonts w:ascii="PMingLiU" w:eastAsia="PMingLiU"/>
      <w:sz w:val="24"/>
      <w:szCs w:val="24"/>
      <w:lang w:eastAsia="zh-TW"/>
    </w:rPr>
  </w:style>
  <w:style w:type="paragraph" w:styleId="af1">
    <w:name w:val="Body Text"/>
    <w:basedOn w:val="a"/>
    <w:link w:val="af0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2">
    <w:name w:val="Подзаголовок Знак"/>
    <w:link w:val="af3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3">
    <w:name w:val="Subtitle"/>
    <w:basedOn w:val="a"/>
    <w:next w:val="a"/>
    <w:link w:val="af2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4">
    <w:name w:val="Выделенная цитата Знак"/>
    <w:link w:val="af5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5">
    <w:name w:val="Intense Quote"/>
    <w:basedOn w:val="a"/>
    <w:next w:val="a"/>
    <w:link w:val="af4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сноски Знак"/>
    <w:link w:val="af7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7">
    <w:name w:val="footnote text"/>
    <w:basedOn w:val="a"/>
    <w:link w:val="af6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8">
    <w:name w:val="Текст примечания Знак"/>
    <w:link w:val="af9"/>
    <w:semiHidden/>
    <w:rsid w:val="00F24568"/>
    <w:rPr>
      <w:rFonts w:ascii="Calibri" w:hAnsi="Calibri"/>
      <w:lang w:val="en-US" w:bidi="en-US"/>
    </w:rPr>
  </w:style>
  <w:style w:type="paragraph" w:styleId="af9">
    <w:name w:val="annotation text"/>
    <w:basedOn w:val="a"/>
    <w:link w:val="af8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a">
    <w:name w:val="Тема примечания Знак"/>
    <w:link w:val="afb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b">
    <w:name w:val="annotation subject"/>
    <w:basedOn w:val="af9"/>
    <w:next w:val="af9"/>
    <w:link w:val="afa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c">
    <w:name w:val="Body Text Indent"/>
    <w:basedOn w:val="a"/>
    <w:link w:val="afd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Hyperlink"/>
    <w:rsid w:val="00F24568"/>
    <w:rPr>
      <w:color w:val="0000FF"/>
      <w:u w:val="single"/>
    </w:rPr>
  </w:style>
  <w:style w:type="paragraph" w:styleId="aff">
    <w:name w:val="Document Map"/>
    <w:basedOn w:val="a"/>
    <w:link w:val="aff0"/>
    <w:uiPriority w:val="99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3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F7B5A"/>
  </w:style>
  <w:style w:type="paragraph" w:styleId="26">
    <w:name w:val="Body Text 2"/>
    <w:basedOn w:val="a"/>
    <w:link w:val="27"/>
    <w:semiHidden/>
    <w:rsid w:val="003B49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3B49A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4">
    <w:name w:val="Strong"/>
    <w:qFormat/>
    <w:rsid w:val="003B49AE"/>
    <w:rPr>
      <w:b/>
      <w:bCs/>
    </w:rPr>
  </w:style>
  <w:style w:type="paragraph" w:styleId="aff5">
    <w:name w:val="Block Text"/>
    <w:basedOn w:val="a"/>
    <w:rsid w:val="003B49A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B6733E"/>
  </w:style>
  <w:style w:type="paragraph" w:customStyle="1" w:styleId="aff6">
    <w:name w:val="Знак Знак Знак Знак Знак Знак Знак Знак Знак Знак Знак Знак"/>
    <w:basedOn w:val="a"/>
    <w:uiPriority w:val="99"/>
    <w:rsid w:val="00B6733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B67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endnote text"/>
    <w:basedOn w:val="a"/>
    <w:link w:val="aff8"/>
    <w:uiPriority w:val="99"/>
    <w:semiHidden/>
    <w:rsid w:val="00B6733E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6733E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f9">
    <w:name w:val="endnote reference"/>
    <w:uiPriority w:val="99"/>
    <w:semiHidden/>
    <w:rsid w:val="00B6733E"/>
    <w:rPr>
      <w:rFonts w:cs="Times New Roman"/>
      <w:vertAlign w:val="superscript"/>
    </w:rPr>
  </w:style>
  <w:style w:type="character" w:customStyle="1" w:styleId="a9">
    <w:name w:val="Абзац списка Знак"/>
    <w:link w:val="a8"/>
    <w:locked/>
    <w:rsid w:val="00B6733E"/>
  </w:style>
  <w:style w:type="paragraph" w:customStyle="1" w:styleId="1d">
    <w:name w:val="Текст1"/>
    <w:basedOn w:val="a"/>
    <w:rsid w:val="00B6733E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fa">
    <w:name w:val="Основной текст_"/>
    <w:link w:val="1e"/>
    <w:rsid w:val="00B6733E"/>
    <w:rPr>
      <w:sz w:val="27"/>
      <w:szCs w:val="27"/>
      <w:shd w:val="clear" w:color="auto" w:fill="FFFFFF"/>
      <w:lang w:val="x-none" w:eastAsia="x-none"/>
    </w:rPr>
  </w:style>
  <w:style w:type="paragraph" w:customStyle="1" w:styleId="1e">
    <w:name w:val="Основной текст1"/>
    <w:basedOn w:val="a"/>
    <w:link w:val="affa"/>
    <w:rsid w:val="00B6733E"/>
    <w:pPr>
      <w:shd w:val="clear" w:color="auto" w:fill="FFFFFF"/>
      <w:spacing w:after="420" w:line="0" w:lineRule="atLeast"/>
    </w:pPr>
    <w:rPr>
      <w:sz w:val="27"/>
      <w:szCs w:val="27"/>
      <w:lang w:val="x-none" w:eastAsia="x-none"/>
    </w:rPr>
  </w:style>
  <w:style w:type="numbering" w:customStyle="1" w:styleId="61">
    <w:name w:val="Нет списка6"/>
    <w:next w:val="a2"/>
    <w:uiPriority w:val="99"/>
    <w:semiHidden/>
    <w:unhideWhenUsed/>
    <w:rsid w:val="00B6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2E67C719-A2E4-4017-8F6F-F1853AE43F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9ADD-D4B5-4520-AAF6-83FD9826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4294887099</TotalTime>
  <Pages>37</Pages>
  <Words>9346</Words>
  <Characters>53274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>ИВАНОВСКИЙ СЕЛЬСКИЙ СОВЕТ ДЕПУТАТОВ</vt:lpstr>
      <vt:lpstr>НИЖНЕИНГАШСКОГО РАЙОНА </vt:lpstr>
      <vt:lpstr>КРАСНОЯРСКОГО КРАЯ</vt:lpstr>
      <vt:lpstr/>
      <vt:lpstr/>
      <vt:lpstr>РЕШЕНИЕ</vt:lpstr>
      <vt:lpstr/>
      <vt:lpstr>    </vt:lpstr>
      <vt:lpstr>    </vt:lpstr>
      <vt:lpstr>    Муниципальная программа </vt:lpstr>
      <vt:lpstr>    «Вопросы жизнеобеспечения Ивановского сельсовета Нижнеингашского района» на 2024</vt:lpstr>
      <vt:lpstr>    </vt:lpstr>
      <vt:lpstr>        1. ПАСПОРТ ПРОГРАММЫ</vt:lpstr>
      <vt:lpstr>        - Организация уличного освещения  Ивановского сельского поселения  с целью безоп</vt:lpstr>
      <vt:lpstr>        -  Оздоровление санитарно-экологической  обстановки на территории поселения, </vt:lpstr>
      <vt:lpstr>        -Организация  взаимодействия  между организациями и учреждениями при решении воп</vt:lpstr>
      <vt:lpstr>        -Предупреждение аварийных ситуаций , угрожающих жизнедеятельности человека.</vt:lpstr>
      <vt:lpstr>        -Повышение надежности  функционирования  системы жизнеобеспечения  населения;</vt:lpstr>
      <vt:lpstr/>
    </vt:vector>
  </TitlesOfParts>
  <Company/>
  <LinksUpToDate>false</LinksUpToDate>
  <CharactersWithSpaces>62496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36</cp:revision>
  <cp:lastPrinted>2025-04-25T04:49:00Z</cp:lastPrinted>
  <dcterms:created xsi:type="dcterms:W3CDTF">2022-04-18T07:43:00Z</dcterms:created>
  <dcterms:modified xsi:type="dcterms:W3CDTF">2025-04-25T06:09:00Z</dcterms:modified>
</cp:coreProperties>
</file>